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7AFD36" w14:textId="77777777" w:rsidR="002C5AA2" w:rsidRPr="00F14D33" w:rsidRDefault="002C5AA2" w:rsidP="002C5AA2">
      <w:pPr>
        <w:pStyle w:val="Header"/>
        <w:jc w:val="right"/>
        <w:rPr>
          <w:rFonts w:asciiTheme="minorBidi" w:hAnsiTheme="minorBidi"/>
          <w:b/>
          <w:bCs/>
          <w:i/>
          <w:iCs/>
          <w:sz w:val="24"/>
          <w:szCs w:val="24"/>
        </w:rPr>
      </w:pPr>
      <w:proofErr w:type="spellStart"/>
      <w:r w:rsidRPr="00F14D33">
        <w:rPr>
          <w:rFonts w:asciiTheme="minorBidi" w:hAnsiTheme="minorBidi"/>
          <w:b/>
          <w:bCs/>
          <w:i/>
          <w:iCs/>
          <w:sz w:val="24"/>
          <w:szCs w:val="24"/>
        </w:rPr>
        <w:t>Jurnal</w:t>
      </w:r>
      <w:proofErr w:type="spellEnd"/>
      <w:r w:rsidRPr="00F14D33">
        <w:rPr>
          <w:rFonts w:asciiTheme="minorBidi" w:hAnsiTheme="minorBidi"/>
          <w:b/>
          <w:bCs/>
          <w:i/>
          <w:iCs/>
          <w:sz w:val="24"/>
          <w:szCs w:val="24"/>
        </w:rPr>
        <w:t xml:space="preserve"> </w:t>
      </w:r>
      <w:proofErr w:type="spellStart"/>
      <w:r w:rsidRPr="00F14D33">
        <w:rPr>
          <w:rFonts w:asciiTheme="minorBidi" w:hAnsiTheme="minorBidi"/>
          <w:b/>
          <w:bCs/>
          <w:i/>
          <w:iCs/>
          <w:sz w:val="24"/>
          <w:szCs w:val="24"/>
        </w:rPr>
        <w:t>Tarbiyah</w:t>
      </w:r>
      <w:proofErr w:type="spellEnd"/>
      <w:r w:rsidRPr="00F14D33">
        <w:rPr>
          <w:rFonts w:asciiTheme="minorBidi" w:hAnsiTheme="minorBidi"/>
          <w:b/>
          <w:bCs/>
          <w:i/>
          <w:iCs/>
          <w:sz w:val="24"/>
          <w:szCs w:val="24"/>
        </w:rPr>
        <w:t xml:space="preserve"> &amp; </w:t>
      </w:r>
      <w:proofErr w:type="spellStart"/>
      <w:r w:rsidRPr="00F14D33">
        <w:rPr>
          <w:rFonts w:asciiTheme="minorBidi" w:hAnsiTheme="minorBidi"/>
          <w:b/>
          <w:bCs/>
          <w:i/>
          <w:iCs/>
          <w:sz w:val="24"/>
          <w:szCs w:val="24"/>
        </w:rPr>
        <w:t>Ilmu</w:t>
      </w:r>
      <w:proofErr w:type="spellEnd"/>
      <w:r w:rsidRPr="00F14D33">
        <w:rPr>
          <w:rFonts w:asciiTheme="minorBidi" w:hAnsiTheme="minorBidi"/>
          <w:b/>
          <w:bCs/>
          <w:i/>
          <w:iCs/>
          <w:sz w:val="24"/>
          <w:szCs w:val="24"/>
        </w:rPr>
        <w:t xml:space="preserve"> </w:t>
      </w:r>
      <w:proofErr w:type="spellStart"/>
      <w:r w:rsidRPr="00F14D33">
        <w:rPr>
          <w:rFonts w:asciiTheme="minorBidi" w:hAnsiTheme="minorBidi"/>
          <w:b/>
          <w:bCs/>
          <w:i/>
          <w:iCs/>
          <w:sz w:val="24"/>
          <w:szCs w:val="24"/>
        </w:rPr>
        <w:t>Keguruan</w:t>
      </w:r>
      <w:proofErr w:type="spellEnd"/>
      <w:r w:rsidRPr="00F14D33">
        <w:rPr>
          <w:rFonts w:asciiTheme="minorBidi" w:hAnsiTheme="minorBidi"/>
          <w:b/>
          <w:bCs/>
          <w:i/>
          <w:iCs/>
          <w:sz w:val="24"/>
          <w:szCs w:val="24"/>
        </w:rPr>
        <w:t xml:space="preserve"> (JTIK) Borneo</w:t>
      </w:r>
    </w:p>
    <w:p w14:paraId="2C50FAAD" w14:textId="69829477" w:rsidR="002C5AA2" w:rsidRPr="00FA3B8D" w:rsidRDefault="002C5AA2" w:rsidP="002C5AA2">
      <w:pPr>
        <w:pStyle w:val="Header"/>
        <w:jc w:val="right"/>
        <w:rPr>
          <w:rFonts w:asciiTheme="minorBidi" w:hAnsiTheme="minorBidi"/>
          <w:i/>
          <w:iCs/>
          <w:lang w:val="id-ID"/>
        </w:rPr>
      </w:pPr>
      <w:r>
        <w:rPr>
          <w:rFonts w:asciiTheme="minorBidi" w:hAnsiTheme="minorBidi"/>
          <w:i/>
          <w:iCs/>
        </w:rPr>
        <w:t>Volume 1</w:t>
      </w:r>
      <w:r w:rsidRPr="00F14D33">
        <w:rPr>
          <w:rFonts w:asciiTheme="minorBidi" w:hAnsiTheme="minorBidi"/>
          <w:i/>
          <w:iCs/>
        </w:rPr>
        <w:t xml:space="preserve"> No. </w:t>
      </w:r>
      <w:r>
        <w:rPr>
          <w:rFonts w:asciiTheme="minorBidi" w:hAnsiTheme="minorBidi"/>
          <w:i/>
          <w:iCs/>
        </w:rPr>
        <w:t>1, 20</w:t>
      </w:r>
      <w:r w:rsidR="00FA3B8D">
        <w:rPr>
          <w:rFonts w:asciiTheme="minorBidi" w:hAnsiTheme="minorBidi"/>
          <w:i/>
          <w:iCs/>
          <w:lang w:val="id-ID"/>
        </w:rPr>
        <w:t>20</w:t>
      </w:r>
    </w:p>
    <w:p w14:paraId="532C3098" w14:textId="371DE1A4" w:rsidR="002C5AA2" w:rsidRPr="002C5AA2" w:rsidRDefault="002C5AA2" w:rsidP="002C5AA2">
      <w:pPr>
        <w:pStyle w:val="Header"/>
        <w:jc w:val="right"/>
        <w:rPr>
          <w:rFonts w:asciiTheme="minorBidi" w:hAnsiTheme="minorBidi"/>
          <w:sz w:val="28"/>
          <w:szCs w:val="28"/>
        </w:rPr>
      </w:pPr>
      <w:r>
        <w:rPr>
          <w:rFonts w:asciiTheme="minorBidi" w:hAnsiTheme="minorBidi"/>
        </w:rPr>
        <w:t>E-ISSN: 2714-6030</w:t>
      </w:r>
    </w:p>
    <w:p w14:paraId="2460F82F" w14:textId="77777777" w:rsidR="002C5AA2" w:rsidRDefault="002C5AA2" w:rsidP="002C5AA2">
      <w:pPr>
        <w:adjustRightInd w:val="0"/>
        <w:spacing w:line="276" w:lineRule="auto"/>
        <w:rPr>
          <w:rFonts w:asciiTheme="minorBidi" w:hAnsiTheme="minorBidi" w:cstheme="minorBidi"/>
          <w:b/>
          <w:sz w:val="28"/>
          <w:szCs w:val="28"/>
        </w:rPr>
      </w:pPr>
    </w:p>
    <w:p w14:paraId="406F0B23" w14:textId="71F0224E" w:rsidR="003F1BE8" w:rsidRPr="002C5AA2" w:rsidRDefault="00042DBA" w:rsidP="002C5AA2">
      <w:pPr>
        <w:adjustRightInd w:val="0"/>
        <w:spacing w:line="276" w:lineRule="auto"/>
        <w:rPr>
          <w:rFonts w:asciiTheme="minorBidi" w:hAnsiTheme="minorBidi" w:cstheme="minorBidi"/>
          <w:b/>
          <w:sz w:val="28"/>
          <w:szCs w:val="28"/>
        </w:rPr>
      </w:pPr>
      <w:r w:rsidRPr="002C5AA2">
        <w:rPr>
          <w:rFonts w:asciiTheme="minorBidi" w:hAnsiTheme="minorBidi" w:cstheme="minorBidi"/>
          <w:b/>
          <w:sz w:val="28"/>
          <w:szCs w:val="28"/>
        </w:rPr>
        <w:t>IMPLEMENTASI METODE PEMBIASAAN GUNA MENINGKATKAN PENCAPAIAN MAHASISWA KKI 3 DALAM MENGHAFAL Al-QUR’AN</w:t>
      </w:r>
      <w:r w:rsidR="002C5AA2">
        <w:rPr>
          <w:rFonts w:asciiTheme="minorBidi" w:hAnsiTheme="minorBidi" w:cstheme="minorBidi"/>
          <w:b/>
          <w:sz w:val="28"/>
          <w:szCs w:val="28"/>
          <w:lang w:val="id-ID"/>
        </w:rPr>
        <w:t xml:space="preserve"> </w:t>
      </w:r>
      <w:r w:rsidRPr="002C5AA2">
        <w:rPr>
          <w:rFonts w:asciiTheme="minorBidi" w:hAnsiTheme="minorBidi" w:cstheme="minorBidi"/>
          <w:b/>
          <w:sz w:val="28"/>
          <w:szCs w:val="28"/>
        </w:rPr>
        <w:t>DI IAIN SAMARINDA</w:t>
      </w:r>
    </w:p>
    <w:p w14:paraId="7F0B12C1" w14:textId="77777777" w:rsidR="00EE4C1A" w:rsidRPr="002C5AA2" w:rsidRDefault="00EE4C1A" w:rsidP="002C5AA2">
      <w:pPr>
        <w:spacing w:line="276" w:lineRule="auto"/>
        <w:ind w:right="164"/>
        <w:rPr>
          <w:rFonts w:asciiTheme="minorBidi" w:hAnsiTheme="minorBidi" w:cstheme="minorBidi"/>
          <w:b/>
          <w:sz w:val="28"/>
          <w:szCs w:val="28"/>
        </w:rPr>
      </w:pPr>
    </w:p>
    <w:p w14:paraId="66DB7C88" w14:textId="77777777" w:rsidR="003F1BE8" w:rsidRPr="002C5AA2" w:rsidRDefault="00042DBA" w:rsidP="002C5AA2">
      <w:pPr>
        <w:ind w:right="164"/>
        <w:rPr>
          <w:rFonts w:asciiTheme="minorBidi" w:hAnsiTheme="minorBidi" w:cstheme="minorBidi"/>
          <w:b/>
          <w:lang w:val="en-US"/>
        </w:rPr>
      </w:pPr>
      <w:proofErr w:type="spellStart"/>
      <w:r w:rsidRPr="002C5AA2">
        <w:rPr>
          <w:rFonts w:asciiTheme="minorBidi" w:hAnsiTheme="minorBidi" w:cstheme="minorBidi"/>
          <w:b/>
          <w:lang w:val="en-US"/>
        </w:rPr>
        <w:t>Dewi</w:t>
      </w:r>
      <w:proofErr w:type="spellEnd"/>
      <w:r w:rsidRPr="002C5AA2">
        <w:rPr>
          <w:rFonts w:asciiTheme="minorBidi" w:hAnsiTheme="minorBidi" w:cstheme="minorBidi"/>
          <w:b/>
          <w:lang w:val="en-US"/>
        </w:rPr>
        <w:t xml:space="preserve"> Maria</w:t>
      </w:r>
    </w:p>
    <w:p w14:paraId="0D456884" w14:textId="5EC8CD22" w:rsidR="003F1BE8" w:rsidRPr="002C5AA2" w:rsidRDefault="00042DBA" w:rsidP="002C5AA2">
      <w:pPr>
        <w:ind w:right="164"/>
        <w:rPr>
          <w:rFonts w:asciiTheme="minorBidi" w:hAnsiTheme="minorBidi" w:cstheme="minorBidi"/>
          <w:bCs/>
          <w:lang w:val="en-US"/>
        </w:rPr>
      </w:pPr>
      <w:r w:rsidRPr="002C5AA2">
        <w:rPr>
          <w:rFonts w:asciiTheme="minorBidi" w:hAnsiTheme="minorBidi" w:cstheme="minorBidi"/>
          <w:bCs/>
          <w:lang w:val="en-US"/>
        </w:rPr>
        <w:t xml:space="preserve">State Islamic Institute </w:t>
      </w:r>
      <w:r w:rsidR="009E2906">
        <w:rPr>
          <w:rFonts w:asciiTheme="minorBidi" w:hAnsiTheme="minorBidi" w:cstheme="minorBidi"/>
          <w:bCs/>
          <w:lang w:val="id-ID"/>
        </w:rPr>
        <w:t>o</w:t>
      </w:r>
      <w:r w:rsidRPr="002C5AA2">
        <w:rPr>
          <w:rFonts w:asciiTheme="minorBidi" w:hAnsiTheme="minorBidi" w:cstheme="minorBidi"/>
          <w:bCs/>
          <w:lang w:val="en-US"/>
        </w:rPr>
        <w:t xml:space="preserve">f </w:t>
      </w:r>
      <w:proofErr w:type="spellStart"/>
      <w:r w:rsidRPr="002C5AA2">
        <w:rPr>
          <w:rFonts w:asciiTheme="minorBidi" w:hAnsiTheme="minorBidi" w:cstheme="minorBidi"/>
          <w:bCs/>
          <w:lang w:val="en-US"/>
        </w:rPr>
        <w:t>Samarinda</w:t>
      </w:r>
      <w:proofErr w:type="spellEnd"/>
    </w:p>
    <w:p w14:paraId="3AC75423" w14:textId="6A423C1C" w:rsidR="00EE4C1A" w:rsidRPr="002C5AA2" w:rsidRDefault="002C5AA2" w:rsidP="002C5AA2">
      <w:pPr>
        <w:ind w:right="164"/>
        <w:rPr>
          <w:rFonts w:asciiTheme="minorBidi" w:hAnsiTheme="minorBidi" w:cstheme="minorBidi"/>
          <w:bCs/>
          <w:lang w:val="en-US"/>
        </w:rPr>
      </w:pPr>
      <w:r>
        <w:rPr>
          <w:rFonts w:asciiTheme="minorBidi" w:hAnsiTheme="minorBidi" w:cstheme="minorBidi"/>
          <w:lang w:val="id-ID"/>
        </w:rPr>
        <w:t xml:space="preserve">Email: </w:t>
      </w:r>
      <w:r w:rsidRPr="009E2906">
        <w:rPr>
          <w:rFonts w:asciiTheme="minorBidi" w:hAnsiTheme="minorBidi" w:cstheme="minorBidi"/>
          <w:lang w:val="id-ID"/>
        </w:rPr>
        <w:fldChar w:fldCharType="begin"/>
      </w:r>
      <w:r w:rsidRPr="009E2906">
        <w:rPr>
          <w:rFonts w:asciiTheme="minorBidi" w:hAnsiTheme="minorBidi" w:cstheme="minorBidi"/>
          <w:lang w:val="id-ID"/>
        </w:rPr>
        <w:instrText xml:space="preserve"> HYPERLINK "mailto:mdewi4348@gmail.com" </w:instrText>
      </w:r>
      <w:r w:rsidRPr="009E2906">
        <w:rPr>
          <w:rFonts w:asciiTheme="minorBidi" w:hAnsiTheme="minorBidi" w:cstheme="minorBidi"/>
          <w:lang w:val="id-ID"/>
        </w:rPr>
        <w:fldChar w:fldCharType="separate"/>
      </w:r>
      <w:r w:rsidRPr="009E2906">
        <w:rPr>
          <w:rStyle w:val="Hyperlink"/>
          <w:rFonts w:asciiTheme="minorBidi" w:hAnsiTheme="minorBidi" w:cstheme="minorBidi"/>
          <w:color w:val="auto"/>
          <w:u w:val="none"/>
          <w:lang w:val="id-ID"/>
        </w:rPr>
        <w:t>mdewi4348@gmail.com</w:t>
      </w:r>
      <w:r w:rsidRPr="009E2906">
        <w:rPr>
          <w:rFonts w:asciiTheme="minorBidi" w:hAnsiTheme="minorBidi" w:cstheme="minorBidi"/>
          <w:lang w:val="id-ID"/>
        </w:rPr>
        <w:fldChar w:fldCharType="end"/>
      </w:r>
      <w:r w:rsidRPr="009E2906">
        <w:rPr>
          <w:rFonts w:asciiTheme="minorBidi" w:hAnsiTheme="minorBidi" w:cstheme="minorBidi"/>
          <w:lang w:val="id-ID"/>
        </w:rPr>
        <w:t xml:space="preserve"> </w:t>
      </w:r>
      <w:r w:rsidRPr="009E2906">
        <w:rPr>
          <w:rFonts w:asciiTheme="minorBidi" w:hAnsiTheme="minorBidi" w:cstheme="minorBidi"/>
          <w:bCs/>
          <w:lang w:val="en-US"/>
        </w:rPr>
        <w:t xml:space="preserve"> </w:t>
      </w:r>
    </w:p>
    <w:p w14:paraId="0BF3A7CC" w14:textId="77777777" w:rsidR="00EE4C1A" w:rsidRPr="002C5AA2" w:rsidRDefault="00EE4C1A" w:rsidP="002C5AA2">
      <w:pPr>
        <w:ind w:right="164"/>
        <w:rPr>
          <w:rFonts w:asciiTheme="minorBidi" w:hAnsiTheme="minorBidi" w:cstheme="minorBidi"/>
          <w:bCs/>
          <w:lang w:val="en-US"/>
        </w:rPr>
      </w:pPr>
    </w:p>
    <w:p w14:paraId="1D78F1DD" w14:textId="77777777" w:rsidR="00EE4C1A" w:rsidRPr="002C5AA2" w:rsidRDefault="00EE4C1A" w:rsidP="002C5AA2">
      <w:pPr>
        <w:rPr>
          <w:rFonts w:asciiTheme="minorBidi" w:hAnsiTheme="minorBidi" w:cstheme="minorBidi"/>
          <w:b/>
        </w:rPr>
      </w:pPr>
      <w:proofErr w:type="spellStart"/>
      <w:r w:rsidRPr="002C5AA2">
        <w:rPr>
          <w:rFonts w:asciiTheme="minorBidi" w:hAnsiTheme="minorBidi" w:cstheme="minorBidi"/>
          <w:b/>
        </w:rPr>
        <w:t>Wildan</w:t>
      </w:r>
      <w:proofErr w:type="spellEnd"/>
      <w:r w:rsidRPr="002C5AA2">
        <w:rPr>
          <w:rFonts w:asciiTheme="minorBidi" w:hAnsiTheme="minorBidi" w:cstheme="minorBidi"/>
          <w:b/>
        </w:rPr>
        <w:t xml:space="preserve"> </w:t>
      </w:r>
      <w:proofErr w:type="spellStart"/>
      <w:r w:rsidRPr="002C5AA2">
        <w:rPr>
          <w:rFonts w:asciiTheme="minorBidi" w:hAnsiTheme="minorBidi" w:cstheme="minorBidi"/>
          <w:b/>
        </w:rPr>
        <w:t>Saugi</w:t>
      </w:r>
      <w:proofErr w:type="spellEnd"/>
    </w:p>
    <w:p w14:paraId="43E359F7" w14:textId="77777777" w:rsidR="00EE4C1A" w:rsidRPr="002C5AA2" w:rsidRDefault="00EE4C1A" w:rsidP="002C5AA2">
      <w:pPr>
        <w:rPr>
          <w:rFonts w:asciiTheme="minorBidi" w:hAnsiTheme="minorBidi" w:cstheme="minorBidi"/>
        </w:rPr>
      </w:pPr>
      <w:r w:rsidRPr="002C5AA2">
        <w:rPr>
          <w:rFonts w:asciiTheme="minorBidi" w:hAnsiTheme="minorBidi" w:cstheme="minorBidi"/>
        </w:rPr>
        <w:t xml:space="preserve">State Islamic Institute of </w:t>
      </w:r>
      <w:proofErr w:type="spellStart"/>
      <w:r w:rsidRPr="002C5AA2">
        <w:rPr>
          <w:rFonts w:asciiTheme="minorBidi" w:hAnsiTheme="minorBidi" w:cstheme="minorBidi"/>
        </w:rPr>
        <w:t>Samarinda</w:t>
      </w:r>
      <w:proofErr w:type="spellEnd"/>
    </w:p>
    <w:p w14:paraId="03FF38CB" w14:textId="701ABF1A" w:rsidR="00EE4C1A" w:rsidRPr="009E2906" w:rsidRDefault="002C5AA2" w:rsidP="002C5AA2">
      <w:pPr>
        <w:rPr>
          <w:rFonts w:asciiTheme="minorBidi" w:hAnsiTheme="minorBidi" w:cstheme="minorBidi"/>
        </w:rPr>
      </w:pPr>
      <w:r>
        <w:rPr>
          <w:rFonts w:asciiTheme="minorBidi" w:hAnsiTheme="minorBidi" w:cstheme="minorBidi"/>
          <w:lang w:val="id-ID"/>
        </w:rPr>
        <w:t>Email</w:t>
      </w:r>
      <w:r w:rsidRPr="009E2906">
        <w:rPr>
          <w:rFonts w:asciiTheme="minorBidi" w:hAnsiTheme="minorBidi" w:cstheme="minorBidi"/>
          <w:lang w:val="id-ID"/>
        </w:rPr>
        <w:t xml:space="preserve">: </w:t>
      </w:r>
      <w:r w:rsidRPr="009E2906">
        <w:rPr>
          <w:rFonts w:asciiTheme="minorBidi" w:hAnsiTheme="minorBidi" w:cstheme="minorBidi"/>
        </w:rPr>
        <w:fldChar w:fldCharType="begin"/>
      </w:r>
      <w:r w:rsidRPr="009E2906">
        <w:rPr>
          <w:rFonts w:asciiTheme="minorBidi" w:hAnsiTheme="minorBidi" w:cstheme="minorBidi"/>
        </w:rPr>
        <w:instrText xml:space="preserve"> HYPERLINK "mailto:wildan.saugi87@gmail.com" </w:instrText>
      </w:r>
      <w:r w:rsidRPr="009E2906">
        <w:rPr>
          <w:rFonts w:asciiTheme="minorBidi" w:hAnsiTheme="minorBidi" w:cstheme="minorBidi"/>
        </w:rPr>
        <w:fldChar w:fldCharType="separate"/>
      </w:r>
      <w:r w:rsidRPr="009E2906">
        <w:rPr>
          <w:rStyle w:val="Hyperlink"/>
          <w:rFonts w:asciiTheme="minorBidi" w:hAnsiTheme="minorBidi" w:cstheme="minorBidi"/>
          <w:color w:val="auto"/>
          <w:u w:val="none"/>
        </w:rPr>
        <w:t>wildan.saugi87@gmail.com</w:t>
      </w:r>
      <w:r w:rsidRPr="009E2906">
        <w:rPr>
          <w:rFonts w:asciiTheme="minorBidi" w:hAnsiTheme="minorBidi" w:cstheme="minorBidi"/>
        </w:rPr>
        <w:fldChar w:fldCharType="end"/>
      </w:r>
    </w:p>
    <w:p w14:paraId="4D2249D9" w14:textId="3777D7FC" w:rsidR="00957A4B" w:rsidRDefault="00957A4B" w:rsidP="002C5AA2">
      <w:pPr>
        <w:rPr>
          <w:rFonts w:asciiTheme="minorBidi" w:hAnsiTheme="minorBidi" w:cstheme="minorBidi"/>
        </w:rPr>
      </w:pPr>
    </w:p>
    <w:p w14:paraId="65C8C737" w14:textId="77777777" w:rsidR="00FA3B8D" w:rsidRDefault="00FA3B8D" w:rsidP="00FA3B8D">
      <w:pPr>
        <w:spacing w:line="276" w:lineRule="auto"/>
        <w:ind w:right="164"/>
        <w:rPr>
          <w:rFonts w:asciiTheme="minorBidi" w:hAnsiTheme="minorBidi" w:cstheme="minorBidi"/>
          <w:bCs/>
          <w:lang w:val="en-US"/>
        </w:rPr>
      </w:pPr>
    </w:p>
    <w:p w14:paraId="026B2986" w14:textId="5862EA71" w:rsidR="003F1BE8" w:rsidRDefault="00042DBA" w:rsidP="00FA3B8D">
      <w:pPr>
        <w:spacing w:line="276" w:lineRule="auto"/>
        <w:ind w:left="709" w:right="164"/>
        <w:jc w:val="center"/>
        <w:rPr>
          <w:rFonts w:asciiTheme="minorBidi" w:hAnsiTheme="minorBidi" w:cstheme="minorBidi"/>
          <w:b/>
          <w:lang w:val="en-US"/>
        </w:rPr>
      </w:pPr>
      <w:proofErr w:type="spellStart"/>
      <w:r w:rsidRPr="002C5AA2">
        <w:rPr>
          <w:rFonts w:asciiTheme="minorBidi" w:hAnsiTheme="minorBidi" w:cstheme="minorBidi"/>
          <w:b/>
          <w:lang w:val="en-US"/>
        </w:rPr>
        <w:t>Abstrak</w:t>
      </w:r>
      <w:proofErr w:type="spellEnd"/>
    </w:p>
    <w:p w14:paraId="77E3B44F" w14:textId="77777777" w:rsidR="002C5AA2" w:rsidRPr="002C5AA2" w:rsidRDefault="002C5AA2" w:rsidP="002C5AA2">
      <w:pPr>
        <w:spacing w:line="276" w:lineRule="auto"/>
        <w:ind w:left="709" w:right="164"/>
        <w:jc w:val="center"/>
        <w:rPr>
          <w:rFonts w:asciiTheme="minorBidi" w:hAnsiTheme="minorBidi" w:cstheme="minorBidi"/>
          <w:b/>
          <w:lang w:val="en-US"/>
        </w:rPr>
      </w:pPr>
    </w:p>
    <w:p w14:paraId="6424AF67" w14:textId="03A7DC47" w:rsidR="003F1BE8" w:rsidRDefault="00042DBA" w:rsidP="002C5AA2">
      <w:pPr>
        <w:pStyle w:val="BodyText"/>
        <w:spacing w:line="276" w:lineRule="auto"/>
        <w:ind w:left="709" w:right="117"/>
        <w:jc w:val="both"/>
        <w:rPr>
          <w:rFonts w:asciiTheme="minorBidi" w:hAnsiTheme="minorBidi" w:cstheme="minorBidi"/>
          <w:sz w:val="22"/>
          <w:szCs w:val="22"/>
          <w:lang w:val="en-US"/>
        </w:rPr>
      </w:pPr>
      <w:proofErr w:type="spellStart"/>
      <w:r w:rsidRPr="002C5AA2">
        <w:rPr>
          <w:rFonts w:asciiTheme="minorBidi" w:hAnsiTheme="minorBidi" w:cstheme="minorBidi"/>
          <w:sz w:val="22"/>
          <w:szCs w:val="22"/>
        </w:rPr>
        <w:t>Tahfidz</w:t>
      </w:r>
      <w:proofErr w:type="spellEnd"/>
      <w:r w:rsidRPr="002C5AA2">
        <w:rPr>
          <w:rFonts w:asciiTheme="minorBidi" w:hAnsiTheme="minorBidi" w:cstheme="minorBidi"/>
          <w:sz w:val="22"/>
          <w:szCs w:val="22"/>
        </w:rPr>
        <w:t xml:space="preserve"> al Qur’an </w:t>
      </w:r>
      <w:proofErr w:type="spellStart"/>
      <w:r w:rsidRPr="002C5AA2">
        <w:rPr>
          <w:rFonts w:asciiTheme="minorBidi" w:hAnsiTheme="minorBidi" w:cstheme="minorBidi"/>
          <w:sz w:val="22"/>
          <w:szCs w:val="22"/>
          <w:lang w:val="en-US"/>
        </w:rPr>
        <w:t>adalah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sebuah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lang w:val="en-US"/>
        </w:rPr>
        <w:t>jalan</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ditempuh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guna</w:t>
      </w:r>
      <w:proofErr w:type="spellEnd"/>
      <w:r w:rsidRPr="002C5AA2">
        <w:rPr>
          <w:rFonts w:asciiTheme="minorBidi" w:hAnsiTheme="minorBidi" w:cstheme="minorBidi"/>
          <w:sz w:val="22"/>
          <w:szCs w:val="22"/>
          <w:lang w:val="en-US"/>
        </w:rPr>
        <w:t xml:space="preserve"> </w:t>
      </w:r>
      <w:r w:rsidRPr="002C5AA2">
        <w:rPr>
          <w:rFonts w:asciiTheme="minorBidi" w:hAnsiTheme="minorBidi" w:cstheme="minorBidi"/>
          <w:sz w:val="22"/>
          <w:szCs w:val="22"/>
        </w:rPr>
        <w:t>m</w:t>
      </w:r>
      <w:proofErr w:type="spellStart"/>
      <w:r w:rsidRPr="002C5AA2">
        <w:rPr>
          <w:rFonts w:asciiTheme="minorBidi" w:hAnsiTheme="minorBidi" w:cstheme="minorBidi"/>
          <w:sz w:val="22"/>
          <w:szCs w:val="22"/>
          <w:lang w:val="en-US"/>
        </w:rPr>
        <w:t>enghafal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ayat</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suci</w:t>
      </w:r>
      <w:proofErr w:type="spellEnd"/>
      <w:r w:rsidRPr="002C5AA2">
        <w:rPr>
          <w:rFonts w:asciiTheme="minorBidi" w:hAnsiTheme="minorBidi" w:cstheme="minorBidi"/>
          <w:sz w:val="22"/>
          <w:szCs w:val="22"/>
          <w:lang w:val="en-US"/>
        </w:rPr>
        <w:t xml:space="preserve"> Al-Qur'an agar </w:t>
      </w:r>
      <w:proofErr w:type="spellStart"/>
      <w:r w:rsidRPr="002C5AA2">
        <w:rPr>
          <w:rFonts w:asciiTheme="minorBidi" w:hAnsiTheme="minorBidi" w:cstheme="minorBidi"/>
          <w:sz w:val="22"/>
          <w:szCs w:val="22"/>
          <w:lang w:val="en-US"/>
        </w:rPr>
        <w:t>terus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masuk</w:t>
      </w:r>
      <w:proofErr w:type="spellEnd"/>
      <w:r w:rsidRPr="002C5AA2">
        <w:rPr>
          <w:rFonts w:asciiTheme="minorBidi" w:hAnsiTheme="minorBidi" w:cstheme="minorBidi"/>
          <w:sz w:val="22"/>
          <w:szCs w:val="22"/>
          <w:lang w:val="en-US"/>
        </w:rPr>
        <w:t xml:space="preserve"> dan </w:t>
      </w:r>
      <w:proofErr w:type="spellStart"/>
      <w:r w:rsidRPr="002C5AA2">
        <w:rPr>
          <w:rFonts w:asciiTheme="minorBidi" w:hAnsiTheme="minorBidi" w:cstheme="minorBidi"/>
          <w:sz w:val="22"/>
          <w:szCs w:val="22"/>
          <w:lang w:val="en-US"/>
        </w:rPr>
        <w:t>terjaga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dalam</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hati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maupun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akal</w:t>
      </w:r>
      <w:proofErr w:type="spellEnd"/>
      <w:r w:rsidRPr="002C5AA2">
        <w:rPr>
          <w:rFonts w:asciiTheme="minorBidi" w:hAnsiTheme="minorBidi" w:cstheme="minorBidi"/>
          <w:sz w:val="22"/>
          <w:szCs w:val="22"/>
          <w:lang w:val="en-US"/>
        </w:rPr>
        <w:t xml:space="preserve"> </w:t>
      </w:r>
      <w:r w:rsidR="003F1BE8" w:rsidRPr="002C5AA2">
        <w:rPr>
          <w:rFonts w:asciiTheme="minorBidi" w:hAnsiTheme="minorBidi" w:cstheme="minorBidi"/>
          <w:sz w:val="22"/>
          <w:szCs w:val="22"/>
        </w:rPr>
        <w:fldChar w:fldCharType="begin" w:fldLock="1"/>
      </w:r>
      <w:r w:rsidR="00B13A05" w:rsidRPr="002C5AA2">
        <w:rPr>
          <w:rFonts w:asciiTheme="minorBidi" w:hAnsiTheme="minorBidi" w:cstheme="minorBidi"/>
          <w:sz w:val="22"/>
          <w:szCs w:val="22"/>
        </w:rPr>
        <w:instrText>ADDIN CSL_CITATION {"citationItems":[{"id":"ITEM-1","itemData":{"ISBN":"9780080453705","abstract":"This article reviews the existing field experimentation literature on the prevalence of discrimination, the consequences of such discrimination, and possible approaches to undermine it. We highlight key gaps in the literature and ripe opportunities for future field work. Section 1 reviews the various experimental methods that have been employed to measure the prevalence of discrimination, most notably audit and correspondence studies; it also describes several other measurement tools commonly used in lab-based work that deserve greater consideration in field research. Section 2 provides an overview of the literature on the costs of being stereotyped or discriminated against, with a focus on self-expectancy effects and self-fulfilling prophecies; section 2 also discusses the thin field-based literature on the consequences of limited diversity in organizations and groups. The final section of the paper, Section 3, reviews the evidence for policies and interventions aimed at weakening discrimination, covering role model and intergroup contact effects, as well as socio-cognitive and technological de-biasing strategies.","author":[{"dropping-particle":"","family":"Nopriadi","given":"Eko","non-dropping-particle":"","parse-names":false,"suffix":""}],"id":"ITEM-1","issue":"June","issued":{"date-parts":[["2016"]]},"number-of-pages":"1-65","publisher":"UNIVERSITAS ISLAM NEGERI ALAUDDIN MAKASSAR","title":"PENERAPAN METODE PEMBIASAAN UNTUK MENANAMKAN NIAINILAI PENDIDIKAN ISLAM PADA SISWA SD NEGERI 38 JANNAJANNAYYA KECAMATAN SINOA KABUPATEN BANTAENG","type":"thesis"},"uris":["http://www.mendeley.com/documents/?uuid=0a117896-f8f2-46e5-9b6d-fd14baa4d78c","http://www.mendeley.com/documents/?uuid=96fe9d5a-2095-41c1-9359-02857e73239f"]}],"mendeley":{"formattedCitation":"(Nopriadi 2016)","plainTextFormattedCitation":"(Nopriadi 2016)","previouslyFormattedCitation":"(Nopriadi 2016)"},"properties":{"noteIndex":0},"schema":"https://github.com/citation-style-language/schema/raw/master/csl-citation.json"}</w:instrText>
      </w:r>
      <w:r w:rsidR="003F1BE8" w:rsidRPr="002C5AA2">
        <w:rPr>
          <w:rFonts w:asciiTheme="minorBidi" w:hAnsiTheme="minorBidi" w:cstheme="minorBidi"/>
          <w:sz w:val="22"/>
          <w:szCs w:val="22"/>
        </w:rPr>
        <w:fldChar w:fldCharType="separate"/>
      </w:r>
      <w:r w:rsidRPr="002C5AA2">
        <w:rPr>
          <w:rFonts w:asciiTheme="minorBidi" w:hAnsiTheme="minorBidi" w:cstheme="minorBidi"/>
          <w:noProof/>
          <w:sz w:val="22"/>
          <w:szCs w:val="22"/>
        </w:rPr>
        <w:t>(Nopriadi 2016)</w:t>
      </w:r>
      <w:r w:rsidR="003F1BE8" w:rsidRPr="002C5AA2">
        <w:rPr>
          <w:rFonts w:asciiTheme="minorBidi" w:hAnsiTheme="minorBidi" w:cstheme="minorBidi"/>
          <w:sz w:val="22"/>
          <w:szCs w:val="22"/>
        </w:rPr>
        <w:fldChar w:fldCharType="end"/>
      </w:r>
      <w:r w:rsidRPr="002C5AA2">
        <w:rPr>
          <w:rFonts w:asciiTheme="minorBidi" w:hAnsiTheme="minorBidi" w:cstheme="minorBidi"/>
          <w:sz w:val="22"/>
          <w:szCs w:val="22"/>
        </w:rPr>
        <w:t xml:space="preserve">. Program </w:t>
      </w:r>
      <w:proofErr w:type="spellStart"/>
      <w:r w:rsidRPr="002C5AA2">
        <w:rPr>
          <w:rFonts w:asciiTheme="minorBidi" w:hAnsiTheme="minorBidi" w:cstheme="minorBidi"/>
          <w:sz w:val="22"/>
          <w:szCs w:val="22"/>
        </w:rPr>
        <w:t>Tahfidz</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adalah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suatu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kegiata</w:t>
      </w:r>
      <w:proofErr w:type="spellEnd"/>
      <w:r w:rsidRPr="002C5AA2">
        <w:rPr>
          <w:rFonts w:asciiTheme="minorBidi" w:hAnsiTheme="minorBidi" w:cstheme="minorBidi"/>
          <w:sz w:val="22"/>
          <w:szCs w:val="22"/>
          <w:lang w:val="en-US"/>
        </w:rPr>
        <w:t xml:space="preserve">n </w:t>
      </w:r>
      <w:proofErr w:type="spellStart"/>
      <w:r w:rsidRPr="002C5AA2">
        <w:rPr>
          <w:rFonts w:asciiTheme="minorBidi" w:hAnsiTheme="minorBidi" w:cstheme="minorBidi"/>
          <w:sz w:val="22"/>
          <w:szCs w:val="22"/>
          <w:lang w:val="en-US"/>
        </w:rPr>
        <w:t>wajib</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dalam</w:t>
      </w:r>
      <w:proofErr w:type="spellEnd"/>
      <w:r w:rsidRPr="002C5AA2">
        <w:rPr>
          <w:rFonts w:asciiTheme="minorBidi" w:hAnsiTheme="minorBidi" w:cstheme="minorBidi"/>
          <w:sz w:val="22"/>
          <w:szCs w:val="22"/>
          <w:lang w:val="en-US"/>
        </w:rPr>
        <w:t xml:space="preserve"> proses </w:t>
      </w:r>
      <w:proofErr w:type="spellStart"/>
      <w:r w:rsidRPr="002C5AA2">
        <w:rPr>
          <w:rFonts w:asciiTheme="minorBidi" w:hAnsiTheme="minorBidi" w:cstheme="minorBidi"/>
          <w:sz w:val="22"/>
          <w:szCs w:val="22"/>
          <w:lang w:val="en-US"/>
        </w:rPr>
        <w:t>menghafal</w:t>
      </w:r>
      <w:proofErr w:type="spellEnd"/>
      <w:r w:rsidRPr="002C5AA2">
        <w:rPr>
          <w:rFonts w:asciiTheme="minorBidi" w:hAnsiTheme="minorBidi" w:cstheme="minorBidi"/>
          <w:sz w:val="22"/>
          <w:szCs w:val="22"/>
          <w:lang w:val="en-US"/>
        </w:rPr>
        <w:t xml:space="preserve"> Al-Qur'an </w:t>
      </w:r>
      <w:r w:rsidRPr="002C5AA2">
        <w:rPr>
          <w:rFonts w:asciiTheme="minorBidi" w:hAnsiTheme="minorBidi" w:cstheme="minorBidi"/>
          <w:sz w:val="22"/>
          <w:szCs w:val="22"/>
        </w:rPr>
        <w:t xml:space="preserve">yang </w:t>
      </w:r>
      <w:proofErr w:type="spellStart"/>
      <w:r w:rsidRPr="002C5AA2">
        <w:rPr>
          <w:rFonts w:asciiTheme="minorBidi" w:hAnsiTheme="minorBidi" w:cstheme="minorBidi"/>
          <w:sz w:val="22"/>
          <w:szCs w:val="22"/>
          <w:lang w:val="en-US"/>
        </w:rPr>
        <w:t>dikhususkan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kepada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seluruh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mahasiswa</w:t>
      </w:r>
      <w:proofErr w:type="spellEnd"/>
      <w:r w:rsidRPr="002C5AA2">
        <w:rPr>
          <w:rFonts w:asciiTheme="minorBidi" w:hAnsiTheme="minorBidi" w:cstheme="minorBidi"/>
          <w:sz w:val="22"/>
          <w:szCs w:val="22"/>
        </w:rPr>
        <w:t xml:space="preserve"> KKI 3 yang </w:t>
      </w:r>
      <w:proofErr w:type="spellStart"/>
      <w:r w:rsidRPr="002C5AA2">
        <w:rPr>
          <w:rFonts w:asciiTheme="minorBidi" w:hAnsiTheme="minorBidi" w:cstheme="minorBidi"/>
          <w:sz w:val="22"/>
          <w:szCs w:val="22"/>
        </w:rPr>
        <w:t>harus</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diselesaikan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target </w:t>
      </w:r>
      <w:proofErr w:type="spellStart"/>
      <w:r w:rsidRPr="002C5AA2">
        <w:rPr>
          <w:rFonts w:asciiTheme="minorBidi" w:hAnsiTheme="minorBidi" w:cstheme="minorBidi"/>
          <w:sz w:val="22"/>
          <w:szCs w:val="22"/>
        </w:rPr>
        <w:t>tertentu</w:t>
      </w:r>
      <w:proofErr w:type="spellEnd"/>
      <w:r w:rsidRPr="002C5AA2">
        <w:rPr>
          <w:rFonts w:asciiTheme="minorBidi" w:hAnsiTheme="minorBidi" w:cstheme="minorBidi"/>
          <w:sz w:val="22"/>
          <w:szCs w:val="22"/>
        </w:rPr>
        <w:t xml:space="preserve"> dan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batasan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waktu</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telah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ditetapkan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demikian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maka</w:t>
      </w:r>
      <w:proofErr w:type="spellEnd"/>
      <w:r w:rsidRPr="002C5AA2">
        <w:rPr>
          <w:rFonts w:asciiTheme="minorBidi" w:hAnsiTheme="minorBidi" w:cstheme="minorBidi"/>
          <w:sz w:val="22"/>
          <w:szCs w:val="22"/>
        </w:rPr>
        <w:t xml:space="preserve"> di</w:t>
      </w:r>
      <w:proofErr w:type="spellStart"/>
      <w:r w:rsidRPr="002C5AA2">
        <w:rPr>
          <w:rFonts w:asciiTheme="minorBidi" w:hAnsiTheme="minorBidi" w:cstheme="minorBidi"/>
          <w:sz w:val="22"/>
          <w:szCs w:val="22"/>
          <w:lang w:val="en-US"/>
        </w:rPr>
        <w:t>butuhkan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suatu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lang w:val="en-US"/>
        </w:rPr>
        <w:t>cara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metode</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tertentu</w:t>
      </w:r>
      <w:proofErr w:type="spellEnd"/>
      <w:r w:rsidRPr="002C5AA2">
        <w:rPr>
          <w:rFonts w:asciiTheme="minorBidi" w:hAnsiTheme="minorBidi" w:cstheme="minorBidi"/>
          <w:sz w:val="22"/>
          <w:szCs w:val="22"/>
          <w:lang w:val="en-US"/>
        </w:rPr>
        <w:t xml:space="preserve"> </w:t>
      </w:r>
      <w:r w:rsidRPr="002C5AA2">
        <w:rPr>
          <w:rFonts w:asciiTheme="minorBidi" w:hAnsiTheme="minorBidi" w:cstheme="minorBidi"/>
          <w:sz w:val="22"/>
          <w:szCs w:val="22"/>
        </w:rPr>
        <w:t>yang</w:t>
      </w:r>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harus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ditempuh</w:t>
      </w:r>
      <w:proofErr w:type="spellEnd"/>
      <w:r w:rsidRPr="002C5AA2">
        <w:rPr>
          <w:rFonts w:asciiTheme="minorBidi" w:hAnsiTheme="minorBidi" w:cstheme="minorBidi"/>
          <w:sz w:val="22"/>
          <w:szCs w:val="22"/>
        </w:rPr>
        <w:t xml:space="preserve"> </w:t>
      </w:r>
      <w:r w:rsidRPr="002C5AA2">
        <w:rPr>
          <w:rFonts w:asciiTheme="minorBidi" w:hAnsiTheme="minorBidi" w:cstheme="minorBidi"/>
          <w:sz w:val="22"/>
          <w:szCs w:val="22"/>
          <w:lang w:val="en-US"/>
        </w:rPr>
        <w:t xml:space="preserve">agar </w:t>
      </w:r>
      <w:proofErr w:type="spellStart"/>
      <w:r w:rsidRPr="002C5AA2">
        <w:rPr>
          <w:rFonts w:asciiTheme="minorBidi" w:hAnsiTheme="minorBidi" w:cstheme="minorBidi"/>
          <w:sz w:val="22"/>
          <w:szCs w:val="22"/>
          <w:lang w:val="en-US"/>
        </w:rPr>
        <w:t>mahasiswa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rPr>
        <w:t>mampu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meningkatkan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hafalan</w:t>
      </w:r>
      <w:proofErr w:type="spellEnd"/>
      <w:r w:rsidRPr="002C5AA2">
        <w:rPr>
          <w:rFonts w:asciiTheme="minorBidi" w:hAnsiTheme="minorBidi" w:cstheme="minorBidi"/>
          <w:sz w:val="22"/>
          <w:szCs w:val="22"/>
        </w:rPr>
        <w:t xml:space="preserve"> al-Qur’an. Oleh Karena</w:t>
      </w:r>
      <w:proofErr w:type="spellStart"/>
      <w:r w:rsidRPr="002C5AA2">
        <w:rPr>
          <w:rFonts w:asciiTheme="minorBidi" w:hAnsiTheme="minorBidi" w:cstheme="minorBidi"/>
          <w:sz w:val="22"/>
          <w:szCs w:val="22"/>
          <w:lang w:val="en-US"/>
        </w:rPr>
        <w:t>nya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penulis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rPr>
        <w:t>melakukan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penelitian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lebih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lanjut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guna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mengetahui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kolerasi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terhadap</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hasil</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dari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pelaksanaan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pembiasaan</w:t>
      </w:r>
      <w:proofErr w:type="spellEnd"/>
      <w:r w:rsidRPr="002C5AA2">
        <w:rPr>
          <w:rFonts w:asciiTheme="minorBidi" w:hAnsiTheme="minorBidi" w:cstheme="minorBidi"/>
          <w:sz w:val="22"/>
          <w:szCs w:val="22"/>
        </w:rPr>
        <w:t xml:space="preserve"> pada program </w:t>
      </w:r>
      <w:proofErr w:type="spellStart"/>
      <w:r w:rsidRPr="002C5AA2">
        <w:rPr>
          <w:rFonts w:asciiTheme="minorBidi" w:hAnsiTheme="minorBidi" w:cstheme="minorBidi"/>
          <w:sz w:val="22"/>
          <w:szCs w:val="22"/>
        </w:rPr>
        <w:t>Tahfidz</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dilaksanakan</w:t>
      </w:r>
      <w:proofErr w:type="spellEnd"/>
      <w:r w:rsidRPr="002C5AA2">
        <w:rPr>
          <w:rFonts w:asciiTheme="minorBidi" w:hAnsiTheme="minorBidi" w:cstheme="minorBidi"/>
          <w:sz w:val="22"/>
          <w:szCs w:val="22"/>
        </w:rPr>
        <w:t xml:space="preserve"> pada </w:t>
      </w:r>
      <w:proofErr w:type="spellStart"/>
      <w:r w:rsidRPr="002C5AA2">
        <w:rPr>
          <w:rFonts w:asciiTheme="minorBidi" w:hAnsiTheme="minorBidi" w:cstheme="minorBidi"/>
          <w:sz w:val="22"/>
          <w:szCs w:val="22"/>
        </w:rPr>
        <w:t>mahasiswa</w:t>
      </w:r>
      <w:proofErr w:type="spellEnd"/>
      <w:r w:rsidRPr="002C5AA2">
        <w:rPr>
          <w:rFonts w:asciiTheme="minorBidi" w:hAnsiTheme="minorBidi" w:cstheme="minorBidi"/>
          <w:sz w:val="22"/>
          <w:szCs w:val="22"/>
        </w:rPr>
        <w:t xml:space="preserve"> KKI 3 di IAIN </w:t>
      </w:r>
      <w:proofErr w:type="spellStart"/>
      <w:r w:rsidRPr="002C5AA2">
        <w:rPr>
          <w:rFonts w:asciiTheme="minorBidi" w:hAnsiTheme="minorBidi" w:cstheme="minorBidi"/>
          <w:sz w:val="22"/>
          <w:szCs w:val="22"/>
        </w:rPr>
        <w:t>Samarinda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mengangkat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tema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Implementasi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Pembiasaan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Guna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Meningkatkan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Pencapaian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Mahasiswa</w:t>
      </w:r>
      <w:proofErr w:type="spellEnd"/>
      <w:r w:rsidRPr="002C5AA2">
        <w:rPr>
          <w:rFonts w:asciiTheme="minorBidi" w:hAnsiTheme="minorBidi" w:cstheme="minorBidi"/>
          <w:sz w:val="22"/>
          <w:szCs w:val="22"/>
        </w:rPr>
        <w:t xml:space="preserve"> KKI 3 </w:t>
      </w:r>
      <w:proofErr w:type="spellStart"/>
      <w:r w:rsidRPr="002C5AA2">
        <w:rPr>
          <w:rFonts w:asciiTheme="minorBidi" w:hAnsiTheme="minorBidi" w:cstheme="minorBidi"/>
          <w:sz w:val="22"/>
          <w:szCs w:val="22"/>
        </w:rPr>
        <w:t>Dalam</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Menghafal</w:t>
      </w:r>
      <w:proofErr w:type="spellEnd"/>
      <w:r w:rsidRPr="002C5AA2">
        <w:rPr>
          <w:rFonts w:asciiTheme="minorBidi" w:hAnsiTheme="minorBidi" w:cstheme="minorBidi"/>
          <w:sz w:val="22"/>
          <w:szCs w:val="22"/>
        </w:rPr>
        <w:t xml:space="preserve"> Al-Qur’an Di IAIN </w:t>
      </w:r>
      <w:proofErr w:type="spellStart"/>
      <w:r w:rsidRPr="002C5AA2">
        <w:rPr>
          <w:rFonts w:asciiTheme="minorBidi" w:hAnsiTheme="minorBidi" w:cstheme="minorBidi"/>
          <w:sz w:val="22"/>
          <w:szCs w:val="22"/>
        </w:rPr>
        <w:t>Samarinda</w:t>
      </w:r>
      <w:proofErr w:type="spellEnd"/>
      <w:r w:rsidRPr="002C5AA2">
        <w:rPr>
          <w:rFonts w:asciiTheme="minorBidi" w:hAnsiTheme="minorBidi" w:cstheme="minorBidi"/>
          <w:sz w:val="22"/>
          <w:szCs w:val="22"/>
        </w:rPr>
        <w:t xml:space="preserve">”. </w:t>
      </w:r>
      <w:r w:rsidRPr="002C5AA2">
        <w:rPr>
          <w:rFonts w:asciiTheme="minorBidi" w:hAnsiTheme="minorBidi" w:cstheme="minorBidi"/>
          <w:sz w:val="22"/>
          <w:szCs w:val="22"/>
          <w:lang w:val="en-US"/>
        </w:rPr>
        <w:t xml:space="preserve">Model </w:t>
      </w:r>
      <w:proofErr w:type="spellStart"/>
      <w:r w:rsidRPr="002C5AA2">
        <w:rPr>
          <w:rFonts w:asciiTheme="minorBidi" w:hAnsiTheme="minorBidi" w:cstheme="minorBidi"/>
          <w:sz w:val="22"/>
          <w:szCs w:val="22"/>
          <w:lang w:val="en-US"/>
        </w:rPr>
        <w:t>penelitian</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diangkat</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adalah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Kualitatif</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deskriptif</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Subjek</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penelitian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ini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adalah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Ustadz</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pengampuh</w:t>
      </w:r>
      <w:proofErr w:type="spellEnd"/>
      <w:r w:rsidRPr="002C5AA2">
        <w:rPr>
          <w:rFonts w:asciiTheme="minorBidi" w:hAnsiTheme="minorBidi" w:cstheme="minorBidi"/>
          <w:sz w:val="22"/>
          <w:szCs w:val="22"/>
          <w:lang w:val="en-US"/>
        </w:rPr>
        <w:t xml:space="preserve"> program </w:t>
      </w:r>
      <w:proofErr w:type="spellStart"/>
      <w:r w:rsidRPr="002C5AA2">
        <w:rPr>
          <w:rFonts w:asciiTheme="minorBidi" w:hAnsiTheme="minorBidi" w:cstheme="minorBidi"/>
          <w:sz w:val="22"/>
          <w:szCs w:val="22"/>
          <w:lang w:val="en-US"/>
        </w:rPr>
        <w:t>Tahfidz</w:t>
      </w:r>
      <w:proofErr w:type="spellEnd"/>
      <w:r w:rsidRPr="002C5AA2">
        <w:rPr>
          <w:rFonts w:asciiTheme="minorBidi" w:hAnsiTheme="minorBidi" w:cstheme="minorBidi"/>
          <w:sz w:val="22"/>
          <w:szCs w:val="22"/>
          <w:lang w:val="en-US"/>
        </w:rPr>
        <w:t xml:space="preserve"> dan </w:t>
      </w:r>
      <w:proofErr w:type="spellStart"/>
      <w:r w:rsidRPr="002C5AA2">
        <w:rPr>
          <w:rFonts w:asciiTheme="minorBidi" w:hAnsiTheme="minorBidi" w:cstheme="minorBidi"/>
          <w:sz w:val="22"/>
          <w:szCs w:val="22"/>
          <w:lang w:val="en-US"/>
        </w:rPr>
        <w:t>mahasiswa</w:t>
      </w:r>
      <w:proofErr w:type="spellEnd"/>
      <w:r w:rsidRPr="002C5AA2">
        <w:rPr>
          <w:rFonts w:asciiTheme="minorBidi" w:hAnsiTheme="minorBidi" w:cstheme="minorBidi"/>
          <w:sz w:val="22"/>
          <w:szCs w:val="22"/>
          <w:lang w:val="en-US"/>
        </w:rPr>
        <w:t xml:space="preserve"> KKI 3 di IAIN </w:t>
      </w:r>
      <w:proofErr w:type="spellStart"/>
      <w:r w:rsidRPr="002C5AA2">
        <w:rPr>
          <w:rFonts w:asciiTheme="minorBidi" w:hAnsiTheme="minorBidi" w:cstheme="minorBidi"/>
          <w:sz w:val="22"/>
          <w:szCs w:val="22"/>
          <w:lang w:val="en-US"/>
        </w:rPr>
        <w:t>Samarinda</w:t>
      </w:r>
      <w:proofErr w:type="spellEnd"/>
      <w:r w:rsidRPr="002C5AA2">
        <w:rPr>
          <w:rFonts w:asciiTheme="minorBidi" w:hAnsiTheme="minorBidi" w:cstheme="minorBidi"/>
          <w:sz w:val="22"/>
          <w:szCs w:val="22"/>
          <w:lang w:val="en-US"/>
        </w:rPr>
        <w:t xml:space="preserve">. Instrument </w:t>
      </w:r>
      <w:proofErr w:type="spellStart"/>
      <w:r w:rsidRPr="002C5AA2">
        <w:rPr>
          <w:rFonts w:asciiTheme="minorBidi" w:hAnsiTheme="minorBidi" w:cstheme="minorBidi"/>
          <w:sz w:val="22"/>
          <w:szCs w:val="22"/>
          <w:lang w:val="en-US"/>
        </w:rPr>
        <w:t>penelitian</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dipakai</w:t>
      </w:r>
      <w:proofErr w:type="spellEnd"/>
      <w:r w:rsidRPr="002C5AA2">
        <w:rPr>
          <w:rFonts w:asciiTheme="minorBidi" w:hAnsiTheme="minorBidi" w:cstheme="minorBidi"/>
          <w:sz w:val="22"/>
          <w:szCs w:val="22"/>
          <w:lang w:val="en-US"/>
        </w:rPr>
        <w:t xml:space="preserve"> pada </w:t>
      </w:r>
      <w:proofErr w:type="spellStart"/>
      <w:r w:rsidRPr="002C5AA2">
        <w:rPr>
          <w:rFonts w:asciiTheme="minorBidi" w:hAnsiTheme="minorBidi" w:cstheme="minorBidi"/>
          <w:sz w:val="22"/>
          <w:szCs w:val="22"/>
          <w:lang w:val="en-US"/>
        </w:rPr>
        <w:t>penelitian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ini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iyalah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wawancara</w:t>
      </w:r>
      <w:proofErr w:type="spellEnd"/>
      <w:r w:rsidRPr="002C5AA2">
        <w:rPr>
          <w:rFonts w:asciiTheme="minorBidi" w:hAnsiTheme="minorBidi" w:cstheme="minorBidi"/>
          <w:sz w:val="22"/>
          <w:szCs w:val="22"/>
          <w:lang w:val="en-US"/>
        </w:rPr>
        <w:t xml:space="preserve"> dan </w:t>
      </w:r>
      <w:proofErr w:type="spellStart"/>
      <w:r w:rsidRPr="002C5AA2">
        <w:rPr>
          <w:rFonts w:asciiTheme="minorBidi" w:hAnsiTheme="minorBidi" w:cstheme="minorBidi"/>
          <w:sz w:val="22"/>
          <w:szCs w:val="22"/>
          <w:lang w:val="en-US"/>
        </w:rPr>
        <w:t>pengumpulan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angket</w:t>
      </w:r>
      <w:proofErr w:type="spellEnd"/>
      <w:r w:rsidRPr="002C5AA2">
        <w:rPr>
          <w:rFonts w:asciiTheme="minorBidi" w:hAnsiTheme="minorBidi" w:cstheme="minorBidi"/>
          <w:sz w:val="22"/>
          <w:szCs w:val="22"/>
          <w:lang w:val="en-US"/>
        </w:rPr>
        <w:t xml:space="preserve">. Dari </w:t>
      </w:r>
      <w:proofErr w:type="spellStart"/>
      <w:r w:rsidRPr="002C5AA2">
        <w:rPr>
          <w:rFonts w:asciiTheme="minorBidi" w:hAnsiTheme="minorBidi" w:cstheme="minorBidi"/>
          <w:sz w:val="22"/>
          <w:szCs w:val="22"/>
          <w:lang w:val="en-US"/>
        </w:rPr>
        <w:t>hasil</w:t>
      </w:r>
      <w:proofErr w:type="spellEnd"/>
      <w:r w:rsidRPr="002C5AA2">
        <w:rPr>
          <w:rFonts w:asciiTheme="minorBidi" w:hAnsiTheme="minorBidi" w:cstheme="minorBidi"/>
          <w:sz w:val="22"/>
          <w:szCs w:val="22"/>
          <w:lang w:val="en-US"/>
        </w:rPr>
        <w:t xml:space="preserve"> data yang </w:t>
      </w:r>
      <w:proofErr w:type="spellStart"/>
      <w:r w:rsidRPr="002C5AA2">
        <w:rPr>
          <w:rFonts w:asciiTheme="minorBidi" w:hAnsiTheme="minorBidi" w:cstheme="minorBidi"/>
          <w:sz w:val="22"/>
          <w:szCs w:val="22"/>
          <w:lang w:val="en-US"/>
        </w:rPr>
        <w:t>didapat</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diperoleh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hasil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bahwa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metode</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pembiasaan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guna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meningkatkan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pencapaian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mahasiswa</w:t>
      </w:r>
      <w:proofErr w:type="spellEnd"/>
      <w:r w:rsidRPr="002C5AA2">
        <w:rPr>
          <w:rFonts w:asciiTheme="minorBidi" w:hAnsiTheme="minorBidi" w:cstheme="minorBidi"/>
          <w:sz w:val="22"/>
          <w:szCs w:val="22"/>
          <w:lang w:val="en-US"/>
        </w:rPr>
        <w:t xml:space="preserve"> KKI 3 </w:t>
      </w:r>
      <w:proofErr w:type="spellStart"/>
      <w:r w:rsidRPr="002C5AA2">
        <w:rPr>
          <w:rFonts w:asciiTheme="minorBidi" w:hAnsiTheme="minorBidi" w:cstheme="minorBidi"/>
          <w:sz w:val="22"/>
          <w:szCs w:val="22"/>
          <w:lang w:val="en-US"/>
        </w:rPr>
        <w:t>dalam</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menghafal</w:t>
      </w:r>
      <w:proofErr w:type="spellEnd"/>
      <w:r w:rsidRPr="002C5AA2">
        <w:rPr>
          <w:rFonts w:asciiTheme="minorBidi" w:hAnsiTheme="minorBidi" w:cstheme="minorBidi"/>
          <w:sz w:val="22"/>
          <w:szCs w:val="22"/>
          <w:lang w:val="en-US"/>
        </w:rPr>
        <w:t xml:space="preserve"> al-Qur’an di IAIN </w:t>
      </w:r>
      <w:proofErr w:type="spellStart"/>
      <w:r w:rsidRPr="002C5AA2">
        <w:rPr>
          <w:rFonts w:asciiTheme="minorBidi" w:hAnsiTheme="minorBidi" w:cstheme="minorBidi"/>
          <w:sz w:val="22"/>
          <w:szCs w:val="22"/>
          <w:lang w:val="en-US"/>
        </w:rPr>
        <w:t>Samarinda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cukup</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baik</w:t>
      </w:r>
      <w:proofErr w:type="spellEnd"/>
      <w:r w:rsidRPr="002C5AA2">
        <w:rPr>
          <w:rFonts w:asciiTheme="minorBidi" w:hAnsiTheme="minorBidi" w:cstheme="minorBidi"/>
          <w:sz w:val="22"/>
          <w:szCs w:val="22"/>
          <w:lang w:val="en-US"/>
        </w:rPr>
        <w:t xml:space="preserve"> dan </w:t>
      </w:r>
      <w:proofErr w:type="spellStart"/>
      <w:r w:rsidRPr="002C5AA2">
        <w:rPr>
          <w:rFonts w:asciiTheme="minorBidi" w:hAnsiTheme="minorBidi" w:cstheme="minorBidi"/>
          <w:sz w:val="22"/>
          <w:szCs w:val="22"/>
          <w:lang w:val="en-US"/>
        </w:rPr>
        <w:t>terus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mengalami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peningkatan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hafalan</w:t>
      </w:r>
      <w:proofErr w:type="spellEnd"/>
      <w:r w:rsidRPr="002C5AA2">
        <w:rPr>
          <w:rFonts w:asciiTheme="minorBidi" w:hAnsiTheme="minorBidi" w:cstheme="minorBidi"/>
          <w:sz w:val="22"/>
          <w:szCs w:val="22"/>
          <w:lang w:val="en-US"/>
        </w:rPr>
        <w:t xml:space="preserve"> al-Qur’an pada </w:t>
      </w:r>
      <w:proofErr w:type="spellStart"/>
      <w:r w:rsidRPr="002C5AA2">
        <w:rPr>
          <w:rFonts w:asciiTheme="minorBidi" w:hAnsiTheme="minorBidi" w:cstheme="minorBidi"/>
          <w:sz w:val="22"/>
          <w:szCs w:val="22"/>
          <w:lang w:val="en-US"/>
        </w:rPr>
        <w:t>setiap</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semesternya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hal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ini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dikarenakan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metode</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pembiasaan</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dilakukan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membudidayakan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budaya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menghafal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terus-menerus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istiqomah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sesuai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dengan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tujuan</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diharapkan</w:t>
      </w:r>
      <w:proofErr w:type="spellEnd"/>
      <w:r w:rsidRPr="002C5AA2">
        <w:rPr>
          <w:rFonts w:asciiTheme="minorBidi" w:hAnsiTheme="minorBidi" w:cstheme="minorBidi"/>
          <w:sz w:val="22"/>
          <w:szCs w:val="22"/>
          <w:lang w:val="en-US"/>
        </w:rPr>
        <w:t xml:space="preserve">. Hal </w:t>
      </w:r>
      <w:proofErr w:type="spellStart"/>
      <w:r w:rsidRPr="002C5AA2">
        <w:rPr>
          <w:rFonts w:asciiTheme="minorBidi" w:hAnsiTheme="minorBidi" w:cstheme="minorBidi"/>
          <w:sz w:val="22"/>
          <w:szCs w:val="22"/>
          <w:lang w:val="en-US"/>
        </w:rPr>
        <w:t>ini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cukup</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efektif</w:t>
      </w:r>
      <w:proofErr w:type="spellEnd"/>
      <w:r w:rsidRPr="002C5AA2">
        <w:rPr>
          <w:rFonts w:asciiTheme="minorBidi" w:hAnsiTheme="minorBidi" w:cstheme="minorBidi"/>
          <w:sz w:val="22"/>
          <w:szCs w:val="22"/>
          <w:lang w:val="en-US"/>
        </w:rPr>
        <w:t xml:space="preserve"> dan </w:t>
      </w:r>
      <w:proofErr w:type="spellStart"/>
      <w:r w:rsidRPr="002C5AA2">
        <w:rPr>
          <w:rFonts w:asciiTheme="minorBidi" w:hAnsiTheme="minorBidi" w:cstheme="minorBidi"/>
          <w:sz w:val="22"/>
          <w:szCs w:val="22"/>
          <w:lang w:val="en-US"/>
        </w:rPr>
        <w:t>berdampak</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positif</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kepada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mahasiswa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karena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dapat</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membentuk</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budaya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untuk</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selalu</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menghafal</w:t>
      </w:r>
      <w:proofErr w:type="spellEnd"/>
      <w:r w:rsidRPr="002C5AA2">
        <w:rPr>
          <w:rFonts w:asciiTheme="minorBidi" w:hAnsiTheme="minorBidi" w:cstheme="minorBidi"/>
          <w:sz w:val="22"/>
          <w:szCs w:val="22"/>
          <w:lang w:val="en-US"/>
        </w:rPr>
        <w:t xml:space="preserve"> al-Qur’an dan </w:t>
      </w:r>
      <w:proofErr w:type="spellStart"/>
      <w:r w:rsidRPr="002C5AA2">
        <w:rPr>
          <w:rFonts w:asciiTheme="minorBidi" w:hAnsiTheme="minorBidi" w:cstheme="minorBidi"/>
          <w:sz w:val="22"/>
          <w:szCs w:val="22"/>
          <w:lang w:val="en-US"/>
        </w:rPr>
        <w:t>sukar</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untuk</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meninggalkannya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Sedangkan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minoritas</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mahasiswa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masih</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mendapati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kendala</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dalam</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menghafal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hal</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ini</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disebabkan</w:t>
      </w:r>
      <w:proofErr w:type="spellEnd"/>
      <w:r w:rsidRPr="002C5AA2">
        <w:rPr>
          <w:rFonts w:asciiTheme="minorBidi" w:hAnsiTheme="minorBidi" w:cstheme="minorBidi"/>
          <w:sz w:val="22"/>
          <w:szCs w:val="22"/>
          <w:lang w:val="en-US"/>
        </w:rPr>
        <w:t xml:space="preserve"> oleh </w:t>
      </w:r>
      <w:proofErr w:type="spellStart"/>
      <w:r w:rsidRPr="002C5AA2">
        <w:rPr>
          <w:rFonts w:asciiTheme="minorBidi" w:hAnsiTheme="minorBidi" w:cstheme="minorBidi"/>
          <w:sz w:val="22"/>
          <w:szCs w:val="22"/>
          <w:lang w:val="en-US"/>
        </w:rPr>
        <w:t>latar</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belakang</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kemampuan</w:t>
      </w:r>
      <w:proofErr w:type="spellEnd"/>
      <w:r w:rsidRPr="002C5AA2">
        <w:rPr>
          <w:rFonts w:asciiTheme="minorBidi" w:hAnsiTheme="minorBidi" w:cstheme="minorBidi"/>
          <w:sz w:val="22"/>
          <w:szCs w:val="22"/>
          <w:lang w:val="en-US"/>
        </w:rPr>
        <w:t xml:space="preserve"> </w:t>
      </w:r>
      <w:proofErr w:type="spellStart"/>
      <w:r w:rsidRPr="002C5AA2">
        <w:rPr>
          <w:rFonts w:asciiTheme="minorBidi" w:hAnsiTheme="minorBidi" w:cstheme="minorBidi"/>
          <w:sz w:val="22"/>
          <w:szCs w:val="22"/>
          <w:lang w:val="en-US"/>
        </w:rPr>
        <w:t>individu</w:t>
      </w:r>
      <w:proofErr w:type="spellEnd"/>
      <w:r w:rsidRPr="002C5AA2">
        <w:rPr>
          <w:rFonts w:asciiTheme="minorBidi" w:hAnsiTheme="minorBidi" w:cstheme="minorBidi"/>
          <w:sz w:val="22"/>
          <w:szCs w:val="22"/>
          <w:lang w:val="en-US"/>
        </w:rPr>
        <w:t xml:space="preserve"> yang </w:t>
      </w:r>
      <w:proofErr w:type="spellStart"/>
      <w:r w:rsidRPr="002C5AA2">
        <w:rPr>
          <w:rFonts w:asciiTheme="minorBidi" w:hAnsiTheme="minorBidi" w:cstheme="minorBidi"/>
          <w:sz w:val="22"/>
          <w:szCs w:val="22"/>
          <w:lang w:val="en-US"/>
        </w:rPr>
        <w:t>berbeda-beda</w:t>
      </w:r>
      <w:proofErr w:type="spellEnd"/>
      <w:r w:rsidRPr="002C5AA2">
        <w:rPr>
          <w:rFonts w:asciiTheme="minorBidi" w:hAnsiTheme="minorBidi" w:cstheme="minorBidi"/>
          <w:sz w:val="22"/>
          <w:szCs w:val="22"/>
          <w:lang w:val="en-US"/>
        </w:rPr>
        <w:t>.</w:t>
      </w:r>
    </w:p>
    <w:p w14:paraId="59BA3B8D" w14:textId="77777777" w:rsidR="002C5AA2" w:rsidRPr="002C5AA2" w:rsidRDefault="002C5AA2" w:rsidP="002C5AA2">
      <w:pPr>
        <w:pStyle w:val="BodyText"/>
        <w:spacing w:line="276" w:lineRule="auto"/>
        <w:ind w:left="709" w:right="117"/>
        <w:jc w:val="both"/>
        <w:rPr>
          <w:rFonts w:asciiTheme="minorBidi" w:hAnsiTheme="minorBidi" w:cstheme="minorBidi"/>
          <w:sz w:val="22"/>
          <w:szCs w:val="22"/>
        </w:rPr>
      </w:pPr>
    </w:p>
    <w:p w14:paraId="6F8F8900" w14:textId="36D93C02" w:rsidR="00042DBA" w:rsidRPr="002C5AA2" w:rsidRDefault="00042DBA" w:rsidP="00FA3B8D">
      <w:pPr>
        <w:spacing w:line="276" w:lineRule="auto"/>
        <w:ind w:left="709" w:right="164"/>
        <w:rPr>
          <w:rFonts w:asciiTheme="minorBidi" w:hAnsiTheme="minorBidi" w:cstheme="minorBidi"/>
          <w:bCs/>
          <w:i/>
          <w:iCs/>
          <w:lang w:val="en-US"/>
        </w:rPr>
      </w:pPr>
      <w:r w:rsidRPr="002C5AA2">
        <w:rPr>
          <w:rFonts w:asciiTheme="minorBidi" w:hAnsiTheme="minorBidi" w:cstheme="minorBidi"/>
          <w:b/>
          <w:lang w:val="en-US"/>
        </w:rPr>
        <w:t xml:space="preserve">Kata </w:t>
      </w:r>
      <w:proofErr w:type="spellStart"/>
      <w:r w:rsidRPr="002C5AA2">
        <w:rPr>
          <w:rFonts w:asciiTheme="minorBidi" w:hAnsiTheme="minorBidi" w:cstheme="minorBidi"/>
          <w:b/>
          <w:lang w:val="en-US"/>
        </w:rPr>
        <w:t>Kunci</w:t>
      </w:r>
      <w:proofErr w:type="spellEnd"/>
      <w:r w:rsidRPr="002C5AA2">
        <w:rPr>
          <w:rFonts w:asciiTheme="minorBidi" w:hAnsiTheme="minorBidi" w:cstheme="minorBidi"/>
          <w:b/>
          <w:lang w:val="en-US"/>
        </w:rPr>
        <w:t xml:space="preserve">: </w:t>
      </w:r>
      <w:r w:rsidRPr="002C5AA2">
        <w:rPr>
          <w:rFonts w:asciiTheme="minorBidi" w:hAnsiTheme="minorBidi" w:cstheme="minorBidi"/>
          <w:i/>
          <w:lang w:val="en-US"/>
        </w:rPr>
        <w:t xml:space="preserve">Al-Qur’an, </w:t>
      </w:r>
      <w:proofErr w:type="spellStart"/>
      <w:r w:rsidRPr="002C5AA2">
        <w:rPr>
          <w:rFonts w:asciiTheme="minorBidi" w:hAnsiTheme="minorBidi" w:cstheme="minorBidi"/>
          <w:bCs/>
          <w:i/>
          <w:iCs/>
          <w:lang w:val="en-US"/>
        </w:rPr>
        <w:t>Implementasi</w:t>
      </w:r>
      <w:proofErr w:type="spellEnd"/>
      <w:r w:rsidRPr="002C5AA2">
        <w:rPr>
          <w:rFonts w:asciiTheme="minorBidi" w:hAnsiTheme="minorBidi" w:cstheme="minorBidi"/>
          <w:bCs/>
          <w:i/>
          <w:iCs/>
          <w:lang w:val="en-US"/>
        </w:rPr>
        <w:t xml:space="preserve">, KKI 3, </w:t>
      </w:r>
      <w:proofErr w:type="spellStart"/>
      <w:r w:rsidRPr="002C5AA2">
        <w:rPr>
          <w:rFonts w:asciiTheme="minorBidi" w:hAnsiTheme="minorBidi" w:cstheme="minorBidi"/>
          <w:bCs/>
          <w:i/>
          <w:iCs/>
          <w:lang w:val="en-US"/>
        </w:rPr>
        <w:t>Metode</w:t>
      </w:r>
      <w:proofErr w:type="spellEnd"/>
      <w:r w:rsidRPr="002C5AA2">
        <w:rPr>
          <w:rFonts w:asciiTheme="minorBidi" w:hAnsiTheme="minorBidi" w:cstheme="minorBidi"/>
          <w:bCs/>
          <w:i/>
          <w:iCs/>
          <w:lang w:val="en-US"/>
        </w:rPr>
        <w:t xml:space="preserve"> </w:t>
      </w:r>
      <w:proofErr w:type="spellStart"/>
      <w:r w:rsidRPr="002C5AA2">
        <w:rPr>
          <w:rFonts w:asciiTheme="minorBidi" w:hAnsiTheme="minorBidi" w:cstheme="minorBidi"/>
          <w:bCs/>
          <w:i/>
          <w:iCs/>
          <w:lang w:val="en-US"/>
        </w:rPr>
        <w:t>Pembiasaan</w:t>
      </w:r>
      <w:proofErr w:type="spellEnd"/>
      <w:r w:rsidRPr="002C5AA2">
        <w:rPr>
          <w:rFonts w:asciiTheme="minorBidi" w:hAnsiTheme="minorBidi" w:cstheme="minorBidi"/>
          <w:bCs/>
          <w:i/>
          <w:iCs/>
          <w:lang w:val="en-US"/>
        </w:rPr>
        <w:t xml:space="preserve">, </w:t>
      </w:r>
      <w:proofErr w:type="spellStart"/>
      <w:r w:rsidRPr="002C5AA2">
        <w:rPr>
          <w:rFonts w:asciiTheme="minorBidi" w:hAnsiTheme="minorBidi" w:cstheme="minorBidi"/>
          <w:bCs/>
          <w:i/>
          <w:iCs/>
          <w:lang w:val="en-US"/>
        </w:rPr>
        <w:t>Tahfidz</w:t>
      </w:r>
      <w:proofErr w:type="spellEnd"/>
    </w:p>
    <w:p w14:paraId="7087BBE9" w14:textId="39F344E8" w:rsidR="003F1BE8" w:rsidRDefault="00042DBA" w:rsidP="00957A4B">
      <w:pPr>
        <w:spacing w:line="276" w:lineRule="auto"/>
        <w:ind w:left="709" w:right="164"/>
        <w:jc w:val="center"/>
        <w:rPr>
          <w:rFonts w:asciiTheme="minorBidi" w:hAnsiTheme="minorBidi" w:cstheme="minorBidi"/>
          <w:b/>
          <w:lang w:val="en-US"/>
        </w:rPr>
      </w:pPr>
      <w:r w:rsidRPr="002C5AA2">
        <w:rPr>
          <w:rFonts w:asciiTheme="minorBidi" w:hAnsiTheme="minorBidi" w:cstheme="minorBidi"/>
          <w:b/>
          <w:lang w:val="en-US"/>
        </w:rPr>
        <w:lastRenderedPageBreak/>
        <w:t>Abstract</w:t>
      </w:r>
    </w:p>
    <w:p w14:paraId="44A74B3A" w14:textId="77777777" w:rsidR="002C5AA2" w:rsidRPr="002C5AA2" w:rsidRDefault="002C5AA2" w:rsidP="002C5AA2">
      <w:pPr>
        <w:spacing w:line="276" w:lineRule="auto"/>
        <w:ind w:left="709" w:right="164"/>
        <w:jc w:val="center"/>
        <w:rPr>
          <w:rFonts w:asciiTheme="minorBidi" w:hAnsiTheme="minorBidi" w:cstheme="minorBidi"/>
          <w:b/>
          <w:lang w:val="en-US"/>
        </w:rPr>
      </w:pPr>
    </w:p>
    <w:p w14:paraId="2240BDAD" w14:textId="77777777" w:rsidR="003F1BE8" w:rsidRPr="002C5AA2" w:rsidRDefault="00042DBA" w:rsidP="002C5AA2">
      <w:pPr>
        <w:spacing w:line="276" w:lineRule="auto"/>
        <w:ind w:left="709" w:right="164"/>
        <w:jc w:val="both"/>
        <w:rPr>
          <w:rFonts w:asciiTheme="minorBidi" w:hAnsiTheme="minorBidi" w:cstheme="minorBidi"/>
          <w:i/>
          <w:iCs/>
          <w:lang w:val="en-US"/>
        </w:rPr>
      </w:pPr>
      <w:proofErr w:type="spellStart"/>
      <w:r w:rsidRPr="002C5AA2">
        <w:rPr>
          <w:rFonts w:asciiTheme="minorBidi" w:hAnsiTheme="minorBidi" w:cstheme="minorBidi"/>
          <w:i/>
          <w:iCs/>
          <w:lang w:val="en-US"/>
        </w:rPr>
        <w:t>Tahfidz</w:t>
      </w:r>
      <w:proofErr w:type="spellEnd"/>
      <w:r w:rsidRPr="002C5AA2">
        <w:rPr>
          <w:rFonts w:asciiTheme="minorBidi" w:hAnsiTheme="minorBidi" w:cstheme="minorBidi"/>
          <w:i/>
          <w:iCs/>
          <w:lang w:val="en-US"/>
        </w:rPr>
        <w:t xml:space="preserve"> al Qur’an is a path taken to memorize the verses of the Qur'an so that they will continue to enter and awake in their hearts and minds (</w:t>
      </w:r>
      <w:proofErr w:type="spellStart"/>
      <w:r w:rsidRPr="002C5AA2">
        <w:rPr>
          <w:rFonts w:asciiTheme="minorBidi" w:hAnsiTheme="minorBidi" w:cstheme="minorBidi"/>
          <w:i/>
          <w:iCs/>
          <w:lang w:val="en-US"/>
        </w:rPr>
        <w:t>Nopriadi</w:t>
      </w:r>
      <w:proofErr w:type="spellEnd"/>
      <w:r w:rsidRPr="002C5AA2">
        <w:rPr>
          <w:rFonts w:asciiTheme="minorBidi" w:hAnsiTheme="minorBidi" w:cstheme="minorBidi"/>
          <w:i/>
          <w:iCs/>
          <w:lang w:val="en-US"/>
        </w:rPr>
        <w:t xml:space="preserve"> 2016). The </w:t>
      </w:r>
      <w:proofErr w:type="spellStart"/>
      <w:r w:rsidRPr="002C5AA2">
        <w:rPr>
          <w:rFonts w:asciiTheme="minorBidi" w:hAnsiTheme="minorBidi" w:cstheme="minorBidi"/>
          <w:i/>
          <w:iCs/>
          <w:lang w:val="en-US"/>
        </w:rPr>
        <w:t>Tahfidz</w:t>
      </w:r>
      <w:proofErr w:type="spellEnd"/>
      <w:r w:rsidRPr="002C5AA2">
        <w:rPr>
          <w:rFonts w:asciiTheme="minorBidi" w:hAnsiTheme="minorBidi" w:cstheme="minorBidi"/>
          <w:i/>
          <w:iCs/>
          <w:lang w:val="en-US"/>
        </w:rPr>
        <w:t xml:space="preserve"> Program is a compulsory activity in the process of memorizing the Qur'an specifically for all KKI 3 students which must be completed with a specific target and with a set time limit. Thus, it requires a certain method that must be taken so that students are able to improve the memorization of the Qur'an. Therefore, the authors conducted further research in order to find out the correlation between the results of the implementation of the habituation method in the </w:t>
      </w:r>
      <w:proofErr w:type="spellStart"/>
      <w:r w:rsidRPr="002C5AA2">
        <w:rPr>
          <w:rFonts w:asciiTheme="minorBidi" w:hAnsiTheme="minorBidi" w:cstheme="minorBidi"/>
          <w:i/>
          <w:iCs/>
          <w:lang w:val="en-US"/>
        </w:rPr>
        <w:t>Tahfidz</w:t>
      </w:r>
      <w:proofErr w:type="spellEnd"/>
      <w:r w:rsidRPr="002C5AA2">
        <w:rPr>
          <w:rFonts w:asciiTheme="minorBidi" w:hAnsiTheme="minorBidi" w:cstheme="minorBidi"/>
          <w:i/>
          <w:iCs/>
          <w:lang w:val="en-US"/>
        </w:rPr>
        <w:t xml:space="preserve"> program which was carried out on KKI 3 students at IAIN </w:t>
      </w:r>
      <w:proofErr w:type="spellStart"/>
      <w:r w:rsidRPr="002C5AA2">
        <w:rPr>
          <w:rFonts w:asciiTheme="minorBidi" w:hAnsiTheme="minorBidi" w:cstheme="minorBidi"/>
          <w:i/>
          <w:iCs/>
          <w:lang w:val="en-US"/>
        </w:rPr>
        <w:t>Samarinda</w:t>
      </w:r>
      <w:proofErr w:type="spellEnd"/>
      <w:r w:rsidRPr="002C5AA2">
        <w:rPr>
          <w:rFonts w:asciiTheme="minorBidi" w:hAnsiTheme="minorBidi" w:cstheme="minorBidi"/>
          <w:i/>
          <w:iCs/>
          <w:lang w:val="en-US"/>
        </w:rPr>
        <w:t xml:space="preserve"> with the theme "Implementation of the Habituation Method to Increase the Achievement of KKI 3 Students in Memorizing the Qur'an in </w:t>
      </w:r>
      <w:proofErr w:type="spellStart"/>
      <w:r w:rsidRPr="002C5AA2">
        <w:rPr>
          <w:rFonts w:asciiTheme="minorBidi" w:hAnsiTheme="minorBidi" w:cstheme="minorBidi"/>
          <w:i/>
          <w:iCs/>
          <w:lang w:val="en-US"/>
        </w:rPr>
        <w:t>Samarinda</w:t>
      </w:r>
      <w:proofErr w:type="spellEnd"/>
      <w:r w:rsidRPr="002C5AA2">
        <w:rPr>
          <w:rFonts w:asciiTheme="minorBidi" w:hAnsiTheme="minorBidi" w:cstheme="minorBidi"/>
          <w:i/>
          <w:iCs/>
          <w:lang w:val="en-US"/>
        </w:rPr>
        <w:t xml:space="preserve"> IAIN ". The research model raised is descriptive qualitative. The subjects of this study were </w:t>
      </w:r>
      <w:proofErr w:type="spellStart"/>
      <w:r w:rsidRPr="002C5AA2">
        <w:rPr>
          <w:rFonts w:asciiTheme="minorBidi" w:hAnsiTheme="minorBidi" w:cstheme="minorBidi"/>
          <w:i/>
          <w:iCs/>
          <w:lang w:val="en-US"/>
        </w:rPr>
        <w:t>Ustadz</w:t>
      </w:r>
      <w:proofErr w:type="spellEnd"/>
      <w:r w:rsidRPr="002C5AA2">
        <w:rPr>
          <w:rFonts w:asciiTheme="minorBidi" w:hAnsiTheme="minorBidi" w:cstheme="minorBidi"/>
          <w:i/>
          <w:iCs/>
          <w:lang w:val="en-US"/>
        </w:rPr>
        <w:t xml:space="preserve"> who influenced the </w:t>
      </w:r>
      <w:proofErr w:type="spellStart"/>
      <w:r w:rsidRPr="002C5AA2">
        <w:rPr>
          <w:rFonts w:asciiTheme="minorBidi" w:hAnsiTheme="minorBidi" w:cstheme="minorBidi"/>
          <w:i/>
          <w:iCs/>
          <w:lang w:val="en-US"/>
        </w:rPr>
        <w:t>Tahfidz</w:t>
      </w:r>
      <w:proofErr w:type="spellEnd"/>
      <w:r w:rsidRPr="002C5AA2">
        <w:rPr>
          <w:rFonts w:asciiTheme="minorBidi" w:hAnsiTheme="minorBidi" w:cstheme="minorBidi"/>
          <w:i/>
          <w:iCs/>
          <w:lang w:val="en-US"/>
        </w:rPr>
        <w:t xml:space="preserve"> program and KKI 3 students at IAIN </w:t>
      </w:r>
      <w:proofErr w:type="spellStart"/>
      <w:r w:rsidRPr="002C5AA2">
        <w:rPr>
          <w:rFonts w:asciiTheme="minorBidi" w:hAnsiTheme="minorBidi" w:cstheme="minorBidi"/>
          <w:i/>
          <w:iCs/>
          <w:lang w:val="en-US"/>
        </w:rPr>
        <w:t>Samarinda</w:t>
      </w:r>
      <w:proofErr w:type="spellEnd"/>
      <w:r w:rsidRPr="002C5AA2">
        <w:rPr>
          <w:rFonts w:asciiTheme="minorBidi" w:hAnsiTheme="minorBidi" w:cstheme="minorBidi"/>
          <w:i/>
          <w:iCs/>
          <w:lang w:val="en-US"/>
        </w:rPr>
        <w:t xml:space="preserve">. The research instrument used in this study was interview and questionnaire collection. From the results of the data obtained, the results obtained that the habituation method to improve the achievement of KKI 3 students in memorizing the Qur'an at the IAIN </w:t>
      </w:r>
      <w:proofErr w:type="spellStart"/>
      <w:r w:rsidRPr="002C5AA2">
        <w:rPr>
          <w:rFonts w:asciiTheme="minorBidi" w:hAnsiTheme="minorBidi" w:cstheme="minorBidi"/>
          <w:i/>
          <w:iCs/>
          <w:lang w:val="en-US"/>
        </w:rPr>
        <w:t>Samarinda</w:t>
      </w:r>
      <w:proofErr w:type="spellEnd"/>
      <w:r w:rsidRPr="002C5AA2">
        <w:rPr>
          <w:rFonts w:asciiTheme="minorBidi" w:hAnsiTheme="minorBidi" w:cstheme="minorBidi"/>
          <w:i/>
          <w:iCs/>
          <w:lang w:val="en-US"/>
        </w:rPr>
        <w:t xml:space="preserve"> is quite good and continues to experience an increase in memorization of the Qur'an in each semester, this is due to the habituation method used cultivate a culture of continuous memorization (</w:t>
      </w:r>
      <w:proofErr w:type="spellStart"/>
      <w:r w:rsidRPr="002C5AA2">
        <w:rPr>
          <w:rFonts w:asciiTheme="minorBidi" w:hAnsiTheme="minorBidi" w:cstheme="minorBidi"/>
          <w:i/>
          <w:iCs/>
          <w:lang w:val="en-US"/>
        </w:rPr>
        <w:t>istiqomah</w:t>
      </w:r>
      <w:proofErr w:type="spellEnd"/>
      <w:r w:rsidRPr="002C5AA2">
        <w:rPr>
          <w:rFonts w:asciiTheme="minorBidi" w:hAnsiTheme="minorBidi" w:cstheme="minorBidi"/>
          <w:i/>
          <w:iCs/>
          <w:lang w:val="en-US"/>
        </w:rPr>
        <w:t>) in accordance with the expected goals. This is quite effective and has a positive impact on students because it can shape the culture to always memorize the Qur'an and find it difficult to leave. While a minority of students still encounter obstacles in memorization, this is caused by backgrounds of different individual abilities.</w:t>
      </w:r>
    </w:p>
    <w:p w14:paraId="28B95C35" w14:textId="77777777" w:rsidR="00042DBA" w:rsidRPr="002C5AA2" w:rsidRDefault="00042DBA" w:rsidP="002C5AA2">
      <w:pPr>
        <w:ind w:left="709" w:right="164" w:firstLine="426"/>
        <w:jc w:val="both"/>
        <w:rPr>
          <w:rFonts w:asciiTheme="minorBidi" w:hAnsiTheme="minorBidi" w:cstheme="minorBidi"/>
          <w:lang w:val="en-US"/>
        </w:rPr>
      </w:pPr>
    </w:p>
    <w:p w14:paraId="5BD86B19" w14:textId="6C77C3FA" w:rsidR="00F90FC0" w:rsidRDefault="00042DBA" w:rsidP="00FA3B8D">
      <w:pPr>
        <w:spacing w:line="276" w:lineRule="auto"/>
        <w:ind w:left="709" w:right="164"/>
        <w:rPr>
          <w:rFonts w:asciiTheme="minorBidi" w:hAnsiTheme="minorBidi" w:cstheme="minorBidi"/>
          <w:i/>
          <w:lang w:val="en-US"/>
        </w:rPr>
      </w:pPr>
      <w:r w:rsidRPr="002C5AA2">
        <w:rPr>
          <w:rFonts w:asciiTheme="minorBidi" w:hAnsiTheme="minorBidi" w:cstheme="minorBidi"/>
          <w:b/>
          <w:lang w:val="en-US"/>
        </w:rPr>
        <w:t xml:space="preserve">Keyword: </w:t>
      </w:r>
      <w:r w:rsidRPr="002C5AA2">
        <w:rPr>
          <w:rFonts w:asciiTheme="minorBidi" w:hAnsiTheme="minorBidi" w:cstheme="minorBidi"/>
          <w:i/>
          <w:lang w:val="en-US"/>
        </w:rPr>
        <w:t xml:space="preserve">Al-Qur’an, Implementation, KKI 3, Habitual Method, </w:t>
      </w:r>
      <w:proofErr w:type="spellStart"/>
      <w:r w:rsidRPr="002C5AA2">
        <w:rPr>
          <w:rFonts w:asciiTheme="minorBidi" w:hAnsiTheme="minorBidi" w:cstheme="minorBidi"/>
          <w:i/>
          <w:lang w:val="en-US"/>
        </w:rPr>
        <w:t>Tahfidz</w:t>
      </w:r>
      <w:proofErr w:type="spellEnd"/>
    </w:p>
    <w:p w14:paraId="49A62E54" w14:textId="77777777" w:rsidR="00957A4B" w:rsidRPr="00FA3B8D" w:rsidRDefault="00957A4B" w:rsidP="00FA3B8D">
      <w:pPr>
        <w:spacing w:line="276" w:lineRule="auto"/>
        <w:ind w:left="709" w:right="164"/>
        <w:rPr>
          <w:rFonts w:asciiTheme="minorBidi" w:hAnsiTheme="minorBidi" w:cstheme="minorBidi"/>
          <w:i/>
          <w:lang w:val="en-US"/>
        </w:rPr>
      </w:pPr>
    </w:p>
    <w:p w14:paraId="7BAEA27C" w14:textId="77777777" w:rsidR="003F1BE8" w:rsidRPr="002C5AA2" w:rsidRDefault="003F1BE8" w:rsidP="002C5AA2">
      <w:pPr>
        <w:spacing w:line="276" w:lineRule="auto"/>
        <w:ind w:left="709" w:right="164"/>
        <w:rPr>
          <w:rFonts w:asciiTheme="minorBidi" w:hAnsiTheme="minorBidi" w:cstheme="minorBidi"/>
          <w:b/>
          <w:lang w:val="en-US"/>
        </w:rPr>
      </w:pPr>
    </w:p>
    <w:p w14:paraId="759C7551" w14:textId="461FB56C" w:rsidR="003F1BE8" w:rsidRPr="002C5AA2" w:rsidRDefault="00042DBA" w:rsidP="002C5AA2">
      <w:pPr>
        <w:pStyle w:val="ListParagraph"/>
        <w:numPr>
          <w:ilvl w:val="0"/>
          <w:numId w:val="4"/>
        </w:numPr>
        <w:spacing w:line="276" w:lineRule="auto"/>
        <w:ind w:left="284" w:right="164" w:hanging="284"/>
        <w:rPr>
          <w:rFonts w:asciiTheme="minorBidi" w:hAnsiTheme="minorBidi" w:cstheme="minorBidi"/>
          <w:b/>
          <w:lang w:val="en-US"/>
        </w:rPr>
      </w:pPr>
      <w:r w:rsidRPr="002C5AA2">
        <w:rPr>
          <w:rFonts w:asciiTheme="minorBidi" w:hAnsiTheme="minorBidi" w:cstheme="minorBidi"/>
          <w:b/>
          <w:lang w:val="en-US"/>
        </w:rPr>
        <w:t>PENDAHULUAN</w:t>
      </w:r>
    </w:p>
    <w:p w14:paraId="0E4D9173" w14:textId="77777777" w:rsidR="003F1BE8" w:rsidRPr="002C5AA2" w:rsidRDefault="00042DBA" w:rsidP="002C5AA2">
      <w:pPr>
        <w:spacing w:line="276" w:lineRule="auto"/>
        <w:ind w:firstLine="426"/>
        <w:jc w:val="both"/>
        <w:rPr>
          <w:rFonts w:asciiTheme="minorBidi" w:hAnsiTheme="minorBidi" w:cstheme="minorBidi"/>
        </w:rPr>
      </w:pPr>
      <w:r w:rsidRPr="002C5AA2">
        <w:rPr>
          <w:rFonts w:asciiTheme="minorBidi" w:hAnsiTheme="minorBidi" w:cstheme="minorBidi"/>
          <w:lang w:val="en-US"/>
        </w:rPr>
        <w:t xml:space="preserve">Pendidikan </w:t>
      </w:r>
      <w:r w:rsidRPr="002C5AA2">
        <w:rPr>
          <w:rFonts w:asciiTheme="minorBidi" w:hAnsiTheme="minorBidi" w:cstheme="minorBidi"/>
        </w:rPr>
        <w:t xml:space="preserve">Al-Qur’an </w:t>
      </w:r>
      <w:proofErr w:type="spellStart"/>
      <w:r w:rsidRPr="002C5AA2">
        <w:rPr>
          <w:rFonts w:asciiTheme="minorBidi" w:hAnsiTheme="minorBidi" w:cstheme="minorBidi"/>
          <w:lang w:val="en-US"/>
        </w:rPr>
        <w:t>merupakan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rPr>
        <w:t>pondasi</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atau</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hal</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pokok</w:t>
      </w:r>
      <w:proofErr w:type="spellEnd"/>
      <w:r w:rsidRPr="002C5AA2">
        <w:rPr>
          <w:rFonts w:asciiTheme="minorBidi" w:hAnsiTheme="minorBidi" w:cstheme="minorBidi"/>
          <w:lang w:val="en-US"/>
        </w:rPr>
        <w:t xml:space="preserve"> </w:t>
      </w:r>
      <w:r w:rsidRPr="002C5AA2">
        <w:rPr>
          <w:rFonts w:asciiTheme="minorBidi" w:hAnsiTheme="minorBidi" w:cstheme="minorBidi"/>
        </w:rPr>
        <w:t xml:space="preserve">yang </w:t>
      </w:r>
      <w:proofErr w:type="spellStart"/>
      <w:r w:rsidRPr="002C5AA2">
        <w:rPr>
          <w:rFonts w:asciiTheme="minorBidi" w:hAnsiTheme="minorBidi" w:cstheme="minorBidi"/>
          <w:lang w:val="en-US"/>
        </w:rPr>
        <w:t>wajib</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diajarkan</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kepada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rPr>
        <w:t>setiap</w:t>
      </w:r>
      <w:proofErr w:type="spellEnd"/>
      <w:r w:rsidRPr="002C5AA2">
        <w:rPr>
          <w:rFonts w:asciiTheme="minorBidi" w:hAnsiTheme="minorBidi" w:cstheme="minorBidi"/>
        </w:rPr>
        <w:t xml:space="preserve"> peseta </w:t>
      </w:r>
      <w:proofErr w:type="spellStart"/>
      <w:r w:rsidRPr="002C5AA2">
        <w:rPr>
          <w:rFonts w:asciiTheme="minorBidi" w:hAnsiTheme="minorBidi" w:cstheme="minorBidi"/>
        </w:rPr>
        <w:t>didik</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dengan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tujuan</w:t>
      </w:r>
      <w:proofErr w:type="spellEnd"/>
      <w:r w:rsidRPr="002C5AA2">
        <w:rPr>
          <w:rFonts w:asciiTheme="minorBidi" w:hAnsiTheme="minorBidi" w:cstheme="minorBidi"/>
          <w:lang w:val="en-US"/>
        </w:rPr>
        <w:t xml:space="preserve"> </w:t>
      </w:r>
      <w:r w:rsidRPr="002C5AA2">
        <w:rPr>
          <w:rFonts w:asciiTheme="minorBidi" w:hAnsiTheme="minorBidi" w:cstheme="minorBidi"/>
        </w:rPr>
        <w:t>me</w:t>
      </w:r>
      <w:proofErr w:type="spellStart"/>
      <w:r w:rsidRPr="002C5AA2">
        <w:rPr>
          <w:rFonts w:asciiTheme="minorBidi" w:hAnsiTheme="minorBidi" w:cstheme="minorBidi"/>
          <w:lang w:val="en-US"/>
        </w:rPr>
        <w:t>nciptakan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calon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generasi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bangsa</w:t>
      </w:r>
      <w:proofErr w:type="spellEnd"/>
      <w:r w:rsidRPr="002C5AA2">
        <w:rPr>
          <w:rFonts w:asciiTheme="minorBidi" w:hAnsiTheme="minorBidi" w:cstheme="minorBidi"/>
          <w:lang w:val="en-US"/>
        </w:rPr>
        <w:t xml:space="preserve"> </w:t>
      </w:r>
      <w:r w:rsidRPr="002C5AA2">
        <w:rPr>
          <w:rFonts w:asciiTheme="minorBidi" w:hAnsiTheme="minorBidi" w:cstheme="minorBidi"/>
        </w:rPr>
        <w:t xml:space="preserve">yang </w:t>
      </w:r>
      <w:proofErr w:type="spellStart"/>
      <w:r w:rsidRPr="002C5AA2">
        <w:rPr>
          <w:rFonts w:asciiTheme="minorBidi" w:hAnsiTheme="minorBidi" w:cstheme="minorBidi"/>
        </w:rPr>
        <w:t>ber</w:t>
      </w:r>
      <w:r w:rsidRPr="002C5AA2">
        <w:rPr>
          <w:rFonts w:asciiTheme="minorBidi" w:hAnsiTheme="minorBidi" w:cstheme="minorBidi"/>
          <w:lang w:val="en-US"/>
        </w:rPr>
        <w:t>akal</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berpen</w:t>
      </w:r>
      <w:r w:rsidRPr="002C5AA2">
        <w:rPr>
          <w:rFonts w:asciiTheme="minorBidi" w:hAnsiTheme="minorBidi" w:cstheme="minorBidi"/>
          <w:lang w:val="en-US"/>
        </w:rPr>
        <w:t>didikan</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serta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berbudi</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pekerti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akhlaqul</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karimah</w:t>
      </w:r>
      <w:proofErr w:type="spellEnd"/>
      <w:r w:rsidRPr="002C5AA2">
        <w:rPr>
          <w:rFonts w:asciiTheme="minorBidi" w:hAnsiTheme="minorBidi" w:cstheme="minorBidi"/>
          <w:lang w:val="en-US"/>
        </w:rPr>
        <w:t>)</w:t>
      </w:r>
      <w:r w:rsidRPr="002C5AA2">
        <w:rPr>
          <w:rFonts w:asciiTheme="minorBidi" w:hAnsiTheme="minorBidi" w:cstheme="minorBidi"/>
        </w:rPr>
        <w:t>.</w:t>
      </w:r>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Senada</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dengan</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pola</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pendidikan</w:t>
      </w:r>
      <w:proofErr w:type="spellEnd"/>
      <w:r w:rsidR="00F42515" w:rsidRPr="002C5AA2">
        <w:rPr>
          <w:rFonts w:asciiTheme="minorBidi" w:hAnsiTheme="minorBidi" w:cstheme="minorBidi"/>
        </w:rPr>
        <w:t xml:space="preserve"> yang </w:t>
      </w:r>
      <w:proofErr w:type="spellStart"/>
      <w:r w:rsidR="00F42515" w:rsidRPr="002C5AA2">
        <w:rPr>
          <w:rFonts w:asciiTheme="minorBidi" w:hAnsiTheme="minorBidi" w:cstheme="minorBidi"/>
        </w:rPr>
        <w:t>berbasis</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sistematika</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wahyu</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yakni</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pendidikan</w:t>
      </w:r>
      <w:proofErr w:type="spellEnd"/>
      <w:r w:rsidR="00F42515" w:rsidRPr="002C5AA2">
        <w:rPr>
          <w:rFonts w:asciiTheme="minorBidi" w:hAnsiTheme="minorBidi" w:cstheme="minorBidi"/>
        </w:rPr>
        <w:t xml:space="preserve"> yang </w:t>
      </w:r>
      <w:proofErr w:type="spellStart"/>
      <w:r w:rsidR="00F42515" w:rsidRPr="002C5AA2">
        <w:rPr>
          <w:rFonts w:asciiTheme="minorBidi" w:hAnsiTheme="minorBidi" w:cstheme="minorBidi"/>
        </w:rPr>
        <w:t>lebih</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mengutamakan</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akhlaqul</w:t>
      </w:r>
      <w:proofErr w:type="spellEnd"/>
      <w:r w:rsidR="00F42515" w:rsidRPr="002C5AA2">
        <w:rPr>
          <w:rFonts w:asciiTheme="minorBidi" w:hAnsiTheme="minorBidi" w:cstheme="minorBidi"/>
        </w:rPr>
        <w:t xml:space="preserve"> </w:t>
      </w:r>
      <w:proofErr w:type="spellStart"/>
      <w:r w:rsidR="00F42515" w:rsidRPr="002C5AA2">
        <w:rPr>
          <w:rFonts w:asciiTheme="minorBidi" w:hAnsiTheme="minorBidi" w:cstheme="minorBidi"/>
        </w:rPr>
        <w:t>karimah</w:t>
      </w:r>
      <w:proofErr w:type="spellEnd"/>
      <w:r w:rsidR="00F42515" w:rsidRPr="002C5AA2">
        <w:rPr>
          <w:rFonts w:asciiTheme="minorBidi" w:hAnsiTheme="minorBidi" w:cstheme="minorBidi"/>
        </w:rPr>
        <w:t xml:space="preserve"> yang </w:t>
      </w:r>
      <w:proofErr w:type="spellStart"/>
      <w:r w:rsidR="00F42515" w:rsidRPr="002C5AA2">
        <w:rPr>
          <w:rFonts w:asciiTheme="minorBidi" w:hAnsiTheme="minorBidi" w:cstheme="minorBidi"/>
        </w:rPr>
        <w:t>berlandaskan</w:t>
      </w:r>
      <w:proofErr w:type="spellEnd"/>
      <w:r w:rsidR="00F42515" w:rsidRPr="002C5AA2">
        <w:rPr>
          <w:rFonts w:asciiTheme="minorBidi" w:hAnsiTheme="minorBidi" w:cstheme="minorBidi"/>
        </w:rPr>
        <w:t xml:space="preserve"> Al-</w:t>
      </w:r>
      <w:proofErr w:type="spellStart"/>
      <w:r w:rsidR="00F42515" w:rsidRPr="002C5AA2">
        <w:rPr>
          <w:rFonts w:asciiTheme="minorBidi" w:hAnsiTheme="minorBidi" w:cstheme="minorBidi"/>
        </w:rPr>
        <w:t>qur’an</w:t>
      </w:r>
      <w:proofErr w:type="spellEnd"/>
      <w:r w:rsidR="00F42515" w:rsidRPr="002C5AA2">
        <w:rPr>
          <w:rFonts w:asciiTheme="minorBidi" w:hAnsiTheme="minorBidi" w:cstheme="minorBidi"/>
        </w:rPr>
        <w:t xml:space="preserve"> </w:t>
      </w:r>
      <w:r w:rsidR="00F42515" w:rsidRPr="002C5AA2">
        <w:rPr>
          <w:rFonts w:asciiTheme="minorBidi" w:hAnsiTheme="minorBidi" w:cstheme="minorBidi"/>
          <w:color w:val="000000"/>
        </w:rPr>
        <w:fldChar w:fldCharType="begin" w:fldLock="1"/>
      </w:r>
      <w:r w:rsidR="00F42515" w:rsidRPr="002C5AA2">
        <w:rPr>
          <w:rFonts w:asciiTheme="minorBidi" w:hAnsiTheme="minorBidi" w:cstheme="minorBidi"/>
          <w:color w:val="000000"/>
        </w:rPr>
        <w:instrText>ADDIN CSL_CITATION {"citationItems":[{"id":"ITEM-1","itemData":{"ISSN":"2502-4450","abstract":"Tujuan penelitian ini adalah untuk menemukan model menghafal pada penghafal Al-Qur’an, yang secara spesifik bertujuan untuk menganalisis motivasi, teknik, upaya faktual, serta implikasinya pada layanan penguasaan konten dalam bimbingan dan konseling. Penelitian ini menggunakan pendekatan kualitatif, yang mencakup studi tentang suatu kasus dalam kehidupan nyata, dalam konteks atau setting kontemporer. Hasil temuan menunjukkan bahwa motivasi dalam menghafal tersusun dari dua hal, yaitu nilai dan ekspektasi. Teknik dominan yang digunakan dalam menghafal adalah dengan mengulang-ulang. Upaya faktual dalam menghafal mencakup empat aspek, yaitu konsentrasi, pola makan, kehidupan sosial, dan ibadah. Model menghafal pada penghafal Al-Qur’an dapat dijadikan acuan sebagai bagian dari satu unit materi layanan penguasaan konten.","author":[{"dropping-particle":"","family":"Fajarin","given":"Andiya","non-dropping-particle":"","parse-names":false,"suffix":""},{"dropping-particle":"","family":"Sutoyo","given":"Anwar","non-dropping-particle":"","parse-names":false,"suffix":""},{"dropping-particle":"","family":"Sugiharto","given":"Dwi Yuwono Puji","non-dropping-particle":"","parse-names":false,"suffix":""}],"container-title":"Jurnal Bimbingan Konseling","id":"ITEM-1","issue":"1","issued":{"date-parts":[["2017"]]},"page":"13-19","title":"Model Menghafal pada Penghafal Al-Qur’an Implikasinya pada Layanan Penguasaan Konten dalam Bimbingan dan Konseling","type":"article-journal","volume":"6"},"uris":["http://www.mendeley.com/documents/?uuid=60a3084a-f4fe-4a47-8f31-c1f6430070e3","http://www.mendeley.com/documents/?uuid=b074905b-a361-43e1-a12e-df02f5526fb0"]}],"mendeley":{"formattedCitation":"(Fajarin, Sutoyo, and Sugiharto 2017)","plainTextFormattedCitation":"(Fajarin, Sutoyo, and Sugiharto 2017)","previouslyFormattedCitation":"(Fajarin, Sutoyo, and Sugiharto 2017)"},"properties":{"noteIndex":0},"schema":"https://github.com/citation-style-language/schema/raw/master/csl-citation.json"}</w:instrText>
      </w:r>
      <w:r w:rsidR="00F42515" w:rsidRPr="002C5AA2">
        <w:rPr>
          <w:rFonts w:asciiTheme="minorBidi" w:hAnsiTheme="minorBidi" w:cstheme="minorBidi"/>
          <w:color w:val="000000"/>
        </w:rPr>
        <w:fldChar w:fldCharType="separate"/>
      </w:r>
      <w:r w:rsidR="00F42515" w:rsidRPr="002C5AA2">
        <w:rPr>
          <w:rFonts w:asciiTheme="minorBidi" w:hAnsiTheme="minorBidi" w:cstheme="minorBidi"/>
          <w:noProof/>
          <w:color w:val="000000"/>
        </w:rPr>
        <w:t>(Maryam, Riyadi, and Saugi 2019)</w:t>
      </w:r>
      <w:r w:rsidR="00F42515" w:rsidRPr="002C5AA2">
        <w:rPr>
          <w:rFonts w:asciiTheme="minorBidi" w:hAnsiTheme="minorBidi" w:cstheme="minorBidi"/>
          <w:color w:val="000000"/>
        </w:rPr>
        <w:fldChar w:fldCharType="end"/>
      </w:r>
      <w:r w:rsidR="00F42515" w:rsidRPr="002C5AA2">
        <w:rPr>
          <w:rFonts w:asciiTheme="minorBidi" w:hAnsiTheme="minorBidi" w:cstheme="minorBidi"/>
        </w:rPr>
        <w:t>.</w:t>
      </w:r>
      <w:r w:rsidR="00C701A2" w:rsidRPr="002C5AA2">
        <w:rPr>
          <w:rFonts w:asciiTheme="minorBidi" w:hAnsiTheme="minorBidi" w:cstheme="minorBidi"/>
        </w:rPr>
        <w:t xml:space="preserve"> </w:t>
      </w:r>
      <w:r w:rsidRPr="002C5AA2">
        <w:rPr>
          <w:rFonts w:asciiTheme="minorBidi" w:hAnsiTheme="minorBidi" w:cstheme="minorBidi"/>
        </w:rPr>
        <w:t xml:space="preserve">Al- Qur’an </w:t>
      </w:r>
      <w:proofErr w:type="spellStart"/>
      <w:r w:rsidRPr="002C5AA2">
        <w:rPr>
          <w:rFonts w:asciiTheme="minorBidi" w:hAnsiTheme="minorBidi" w:cstheme="minorBidi"/>
        </w:rPr>
        <w:t>adalah</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sumber</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hukum</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dalam</w:t>
      </w:r>
      <w:proofErr w:type="spellEnd"/>
      <w:r w:rsidRPr="002C5AA2">
        <w:rPr>
          <w:rFonts w:asciiTheme="minorBidi" w:hAnsiTheme="minorBidi" w:cstheme="minorBidi"/>
        </w:rPr>
        <w:t xml:space="preserve"> Islam </w:t>
      </w:r>
      <w:r w:rsidRPr="002C5AA2">
        <w:rPr>
          <w:rFonts w:asciiTheme="minorBidi" w:hAnsiTheme="minorBidi" w:cstheme="minorBidi"/>
          <w:lang w:val="en-US"/>
        </w:rPr>
        <w:t xml:space="preserve">yang </w:t>
      </w:r>
      <w:proofErr w:type="spellStart"/>
      <w:r w:rsidRPr="002C5AA2">
        <w:rPr>
          <w:rFonts w:asciiTheme="minorBidi" w:hAnsiTheme="minorBidi" w:cstheme="minorBidi"/>
        </w:rPr>
        <w:t>mampu</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dihafal</w:t>
      </w:r>
      <w:proofErr w:type="spellEnd"/>
      <w:r w:rsidRPr="002C5AA2">
        <w:rPr>
          <w:rFonts w:asciiTheme="minorBidi" w:hAnsiTheme="minorBidi" w:cstheme="minorBidi"/>
        </w:rPr>
        <w:t xml:space="preserve"> oleh </w:t>
      </w:r>
      <w:proofErr w:type="spellStart"/>
      <w:r w:rsidRPr="002C5AA2">
        <w:rPr>
          <w:rFonts w:asciiTheme="minorBidi" w:hAnsiTheme="minorBidi" w:cstheme="minorBidi"/>
        </w:rPr>
        <w:t>jutaan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manusia</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diseluruh</w:t>
      </w:r>
      <w:proofErr w:type="spellEnd"/>
      <w:r w:rsidRPr="002C5AA2">
        <w:rPr>
          <w:rFonts w:asciiTheme="minorBidi" w:hAnsiTheme="minorBidi" w:cstheme="minorBidi"/>
        </w:rPr>
        <w:t xml:space="preserve"> dunia, </w:t>
      </w:r>
      <w:proofErr w:type="spellStart"/>
      <w:r w:rsidRPr="002C5AA2">
        <w:rPr>
          <w:rFonts w:asciiTheme="minorBidi" w:hAnsiTheme="minorBidi" w:cstheme="minorBidi"/>
        </w:rPr>
        <w:t>bahkan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merupakan</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satu-satunya</w:t>
      </w:r>
      <w:proofErr w:type="spellEnd"/>
      <w:r w:rsidRPr="002C5AA2">
        <w:rPr>
          <w:rFonts w:asciiTheme="minorBidi" w:hAnsiTheme="minorBidi" w:cstheme="minorBidi"/>
          <w:lang w:val="en-US"/>
        </w:rPr>
        <w:t xml:space="preserve"> </w:t>
      </w:r>
      <w:r w:rsidRPr="002C5AA2">
        <w:rPr>
          <w:rFonts w:asciiTheme="minorBidi" w:hAnsiTheme="minorBidi" w:cstheme="minorBidi"/>
        </w:rPr>
        <w:t xml:space="preserve">kitab yang </w:t>
      </w:r>
      <w:proofErr w:type="spellStart"/>
      <w:r w:rsidRPr="002C5AA2">
        <w:rPr>
          <w:rFonts w:asciiTheme="minorBidi" w:hAnsiTheme="minorBidi" w:cstheme="minorBidi"/>
        </w:rPr>
        <w:t>bisa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rPr>
        <w:t>dihafal</w:t>
      </w:r>
      <w:proofErr w:type="spellEnd"/>
      <w:r w:rsidRPr="002C5AA2">
        <w:rPr>
          <w:rFonts w:asciiTheme="minorBidi" w:hAnsiTheme="minorBidi" w:cstheme="minorBidi"/>
        </w:rPr>
        <w:t xml:space="preserve"> oleh pe</w:t>
      </w:r>
      <w:proofErr w:type="spellStart"/>
      <w:r w:rsidRPr="002C5AA2">
        <w:rPr>
          <w:rFonts w:asciiTheme="minorBidi" w:hAnsiTheme="minorBidi" w:cstheme="minorBidi"/>
          <w:lang w:val="en-US"/>
        </w:rPr>
        <w:t>nganutnya</w:t>
      </w:r>
      <w:proofErr w:type="spellEnd"/>
      <w:r w:rsidRPr="002C5AA2">
        <w:rPr>
          <w:rFonts w:asciiTheme="minorBidi" w:hAnsiTheme="minorBidi" w:cstheme="minorBidi"/>
          <w:lang w:val="en-US"/>
        </w:rPr>
        <w:t xml:space="preserve"> </w:t>
      </w:r>
      <w:r w:rsidR="003F1BE8" w:rsidRPr="002C5AA2">
        <w:rPr>
          <w:rFonts w:asciiTheme="minorBidi" w:hAnsiTheme="minorBidi" w:cstheme="minorBidi"/>
        </w:rPr>
        <w:fldChar w:fldCharType="begin" w:fldLock="1"/>
      </w:r>
      <w:r w:rsidR="00B13A05" w:rsidRPr="002C5AA2">
        <w:rPr>
          <w:rFonts w:asciiTheme="minorBidi" w:hAnsiTheme="minorBidi" w:cstheme="minorBidi"/>
        </w:rPr>
        <w:instrText>ADDIN CSL_CITATION {"citationItems":[{"id":"ITEM-1","itemData":{"DOI":"10.30868/EI.V6I11.94","ISSN":"2581-1754","abstract":"Tulisan ini membahas tentang aktivitas menghafal al-Qur‟an pengaruhnya terhadap prestasi hasil studi mahasiswa. Penelitian dilakukan di Ma‟had Huda Islami sebagai tempat pendidikan bagi mahasiswa program beasiswa Jurusan Tarbiyah Program Studi Pendidikan Agama Islam yang berlokasi di Desa Sukamantri Kecamatan Tamansari, Kabupaten Bogor Jawa Barat. Peneliti mengidentifikasi masalah penelitian terkait aktivitas menghafal al-Qur‟an dan pengaruhnya terhadap prestasi akademik mahasiswa. Pendekatan yang digunakan adalah kuantitatif dengan metode eksperimen dan survey, melalui teknik pengumpulan data melalui angket terhadap 38 mahasiswa Jurusan Tarbiyah Prodi PAI sebagai sampel objek penelitian. Unit analisis adalah mahasiswa semester VI Tahun Akademik 2015/2016. Skor yang diambil adalah skor rata-rata hafalan al-Qur‟an dan nilai akademik mata kuliah PAI. Teknik analisis yang digunakan adalah analisis jalur ( path analysis ) yaitu analisis statistik deskriptif dan inferensial. Dari hasil penelitian teridentifikasi bahwa aktivitas menghafal al-Qur‟an berpengaruh secara positif dan signifikan terhadap prestasi akademik mahasiswa. Untuk meningkatkan kualitas penyelenggaraan program pembelajaran tahfifz al-Qur‟an khususnya bagi mahasiswa, maka peneliti merekomendasikan beberapa masukan, antara lain; (1) para pembimbing tahfifz diharapkan semakin meningkatkan perhatiannya terhadap mahasiswa dalam menghafal dan mempelajari al-Qur‟an, (2) penyediaan akses belajar sebagai bentuk pelayanan harus ditingkatkan agar semangat mahasiswa semakin meningkan mengikuti kegiatan tahfidz, (3) pengaturan jadwal belajar yang proporsional dengan menyesuaikan pada tarap kemampuan mahasiswa. Kata Kunci : Tahfidz al-Qur‟an, Prestasi Akademik.","author":[{"dropping-particle":"","family":"Ginanjar","given":"M. Hidayat","non-dropping-particle":"","parse-names":false,"suffix":""}],"container-title":"Edukasi Islami: Jurnal Pendidikan Islam","id":"ITEM-1","issue":"11","issued":{"date-parts":[["2017"]]},"page":"20","title":"Aktivitas Menghafal Al-Qur’an Dan Pengaruhnya Terhadap Prestasi Akademik Mahasiswa (Studi Kasus Pada Mahasiswa Program Beasiswa Di Ma’Had Huda Islami, Tamansari Bogor)","type":"article-journal","volume":"6"},"uris":["http://www.mendeley.com/documents/?uuid=5fe58896-fdb9-4f14-9556-a17e513d4ec6","http://www.mendeley.com/documents/?uuid=e8ffb2e1-6c41-4f8c-91c0-17fd9b719c17"]}],"mendeley":{"formattedCitation":"(Ginanjar 2017)","plainTextFormattedCitation":"(Ginanjar 2017)","previouslyFormattedCitation":"(Ginanjar 2017)"},"properties":{"noteIndex":0},"schema":"https://github.com/citation-style-language/schema/raw/master/csl-citation.json"}</w:instrText>
      </w:r>
      <w:r w:rsidR="003F1BE8" w:rsidRPr="002C5AA2">
        <w:rPr>
          <w:rFonts w:asciiTheme="minorBidi" w:hAnsiTheme="minorBidi" w:cstheme="minorBidi"/>
        </w:rPr>
        <w:fldChar w:fldCharType="separate"/>
      </w:r>
      <w:r w:rsidRPr="002C5AA2">
        <w:rPr>
          <w:rFonts w:asciiTheme="minorBidi" w:hAnsiTheme="minorBidi" w:cstheme="minorBidi"/>
          <w:noProof/>
        </w:rPr>
        <w:t>(Ginanjar 2017)</w:t>
      </w:r>
      <w:r w:rsidR="003F1BE8" w:rsidRPr="002C5AA2">
        <w:rPr>
          <w:rFonts w:asciiTheme="minorBidi" w:hAnsiTheme="minorBidi" w:cstheme="minorBidi"/>
        </w:rPr>
        <w:fldChar w:fldCharType="end"/>
      </w:r>
      <w:r w:rsidRPr="002C5AA2">
        <w:rPr>
          <w:rFonts w:asciiTheme="minorBidi" w:hAnsiTheme="minorBidi" w:cstheme="minorBidi"/>
        </w:rPr>
        <w:t xml:space="preserve">. </w:t>
      </w:r>
      <w:r w:rsidR="003F1BE8" w:rsidRPr="002C5AA2">
        <w:rPr>
          <w:rFonts w:asciiTheme="minorBidi" w:hAnsiTheme="minorBidi" w:cstheme="minorBidi"/>
        </w:rPr>
        <w:fldChar w:fldCharType="begin" w:fldLock="1"/>
      </w:r>
      <w:r w:rsidR="00B13A05" w:rsidRPr="002C5AA2">
        <w:rPr>
          <w:rFonts w:asciiTheme="minorBidi" w:hAnsiTheme="minorBidi" w:cstheme="minorBidi"/>
        </w:rPr>
        <w:instrText>ADDIN CSL_CITATION {"citationItems":[{"id":"ITEM-1","itemData":{"author":[{"dropping-particle":"","family":"Solihu","given":"Abdul Kabir Husain","non-dropping-particle":"","parse-names":false,"suffix":""}],"container-title":"Journal Of Social Sciences","id":"ITEM-1","issue":"3","issued":{"date-parts":[["2016"]]},"title":"Routes To Remembering Lesson From Al Huffaz","type":"article-journal","volume":"7"},"uris":["http://www.mendeley.com/documents/?uuid=24214ab7-7c3f-4b32-8493-b75288588f6a","http://www.mendeley.com/documents/?uuid=f313daae-e11f-4051-addf-80f3638111f3"]}],"mendeley":{"formattedCitation":"(Solihu 2016)","plainTextFormattedCitation":"(Solihu 2016)","previouslyFormattedCitation":"(Solihu 2016)"},"properties":{"noteIndex":0},"schema":"https://github.com/citation-style-language/schema/raw/master/csl-citation.json"}</w:instrText>
      </w:r>
      <w:r w:rsidR="003F1BE8" w:rsidRPr="002C5AA2">
        <w:rPr>
          <w:rFonts w:asciiTheme="minorBidi" w:hAnsiTheme="minorBidi" w:cstheme="minorBidi"/>
        </w:rPr>
        <w:fldChar w:fldCharType="separate"/>
      </w:r>
      <w:r w:rsidRPr="002C5AA2">
        <w:rPr>
          <w:rFonts w:asciiTheme="minorBidi" w:hAnsiTheme="minorBidi" w:cstheme="minorBidi"/>
          <w:noProof/>
        </w:rPr>
        <w:t>(Solihu 2016)</w:t>
      </w:r>
      <w:r w:rsidR="003F1BE8" w:rsidRPr="002C5AA2">
        <w:rPr>
          <w:rFonts w:asciiTheme="minorBidi" w:hAnsiTheme="minorBidi" w:cstheme="minorBidi"/>
        </w:rPr>
        <w:fldChar w:fldCharType="end"/>
      </w:r>
      <w:r w:rsidRPr="002C5AA2">
        <w:rPr>
          <w:rFonts w:asciiTheme="minorBidi" w:hAnsiTheme="minorBidi" w:cstheme="minorBidi"/>
        </w:rPr>
        <w:t xml:space="preserve"> </w:t>
      </w:r>
      <w:proofErr w:type="spellStart"/>
      <w:r w:rsidRPr="002C5AA2">
        <w:rPr>
          <w:rFonts w:asciiTheme="minorBidi" w:hAnsiTheme="minorBidi" w:cstheme="minorBidi"/>
        </w:rPr>
        <w:t>meng</w:t>
      </w:r>
      <w:r w:rsidRPr="002C5AA2">
        <w:rPr>
          <w:rFonts w:asciiTheme="minorBidi" w:hAnsiTheme="minorBidi" w:cstheme="minorBidi"/>
          <w:lang w:val="en-US"/>
        </w:rPr>
        <w:t>emukakan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bahwa</w:t>
      </w:r>
      <w:proofErr w:type="spellEnd"/>
      <w:r w:rsidRPr="002C5AA2">
        <w:rPr>
          <w:rFonts w:asciiTheme="minorBidi" w:hAnsiTheme="minorBidi" w:cstheme="minorBidi"/>
        </w:rPr>
        <w:t xml:space="preserve"> </w:t>
      </w:r>
      <w:r w:rsidRPr="002C5AA2">
        <w:rPr>
          <w:rFonts w:asciiTheme="minorBidi" w:hAnsiTheme="minorBidi" w:cstheme="minorBidi"/>
          <w:lang w:val="en-US"/>
        </w:rPr>
        <w:t>"</w:t>
      </w:r>
      <w:r w:rsidRPr="002C5AA2">
        <w:rPr>
          <w:rFonts w:asciiTheme="minorBidi" w:hAnsiTheme="minorBidi" w:cstheme="minorBidi"/>
        </w:rPr>
        <w:t xml:space="preserve">Islam </w:t>
      </w:r>
      <w:proofErr w:type="spellStart"/>
      <w:r w:rsidRPr="002C5AA2">
        <w:rPr>
          <w:rFonts w:asciiTheme="minorBidi" w:hAnsiTheme="minorBidi" w:cstheme="minorBidi"/>
          <w:lang w:val="en-US"/>
        </w:rPr>
        <w:t>mengajarkan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rPr>
        <w:t>cara</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melestarikan</w:t>
      </w:r>
      <w:proofErr w:type="spellEnd"/>
      <w:r w:rsidRPr="002C5AA2">
        <w:rPr>
          <w:rFonts w:asciiTheme="minorBidi" w:hAnsiTheme="minorBidi" w:cstheme="minorBidi"/>
        </w:rPr>
        <w:t xml:space="preserve"> Al-Qur’an </w:t>
      </w:r>
      <w:proofErr w:type="spellStart"/>
      <w:r w:rsidRPr="002C5AA2">
        <w:rPr>
          <w:rFonts w:asciiTheme="minorBidi" w:hAnsiTheme="minorBidi" w:cstheme="minorBidi"/>
        </w:rPr>
        <w:t>yaitu</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dengan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menghafalnya</w:t>
      </w:r>
      <w:proofErr w:type="spellEnd"/>
      <w:r w:rsidR="007111E8" w:rsidRPr="002C5AA2">
        <w:rPr>
          <w:rFonts w:asciiTheme="minorBidi" w:hAnsiTheme="minorBidi" w:cstheme="minorBidi"/>
        </w:rPr>
        <w:t xml:space="preserve">”. </w:t>
      </w:r>
      <w:proofErr w:type="spellStart"/>
      <w:r w:rsidRPr="002C5AA2">
        <w:rPr>
          <w:rFonts w:asciiTheme="minorBidi" w:hAnsiTheme="minorBidi" w:cstheme="minorBidi"/>
        </w:rPr>
        <w:t>M</w:t>
      </w:r>
      <w:r w:rsidRPr="002C5AA2">
        <w:rPr>
          <w:rFonts w:asciiTheme="minorBidi" w:hAnsiTheme="minorBidi" w:cstheme="minorBidi"/>
          <w:color w:val="000000"/>
        </w:rPr>
        <w:t>enghafal</w:t>
      </w:r>
      <w:proofErr w:type="spellEnd"/>
      <w:r w:rsidRPr="002C5AA2">
        <w:rPr>
          <w:rFonts w:asciiTheme="minorBidi" w:hAnsiTheme="minorBidi" w:cstheme="minorBidi"/>
          <w:color w:val="000000"/>
          <w:lang w:val="en-US"/>
        </w:rPr>
        <w:t xml:space="preserve"> </w:t>
      </w:r>
      <w:r w:rsidRPr="002C5AA2">
        <w:rPr>
          <w:rFonts w:asciiTheme="minorBidi" w:hAnsiTheme="minorBidi" w:cstheme="minorBidi"/>
          <w:color w:val="000000"/>
        </w:rPr>
        <w:t xml:space="preserve">al-Qur’an </w:t>
      </w:r>
      <w:proofErr w:type="spellStart"/>
      <w:r w:rsidRPr="002C5AA2">
        <w:rPr>
          <w:rFonts w:asciiTheme="minorBidi" w:hAnsiTheme="minorBidi" w:cstheme="minorBidi"/>
          <w:color w:val="000000"/>
        </w:rPr>
        <w:t>merupakan</w:t>
      </w:r>
      <w:proofErr w:type="spellEnd"/>
      <w:r w:rsidRPr="002C5AA2">
        <w:rPr>
          <w:rFonts w:asciiTheme="minorBidi" w:hAnsiTheme="minorBidi" w:cstheme="minorBidi"/>
          <w:color w:val="000000"/>
        </w:rPr>
        <w:t xml:space="preserve"> salah </w:t>
      </w:r>
      <w:proofErr w:type="spellStart"/>
      <w:r w:rsidRPr="002C5AA2">
        <w:rPr>
          <w:rFonts w:asciiTheme="minorBidi" w:hAnsiTheme="minorBidi" w:cstheme="minorBidi"/>
          <w:color w:val="000000"/>
        </w:rPr>
        <w:t>satu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lang w:val="en-US"/>
        </w:rPr>
        <w:t>cara</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 xml:space="preserve">yang </w:t>
      </w:r>
      <w:proofErr w:type="spellStart"/>
      <w:r w:rsidRPr="002C5AA2">
        <w:rPr>
          <w:rFonts w:asciiTheme="minorBidi" w:hAnsiTheme="minorBidi" w:cstheme="minorBidi"/>
          <w:color w:val="000000"/>
          <w:lang w:val="en-US"/>
        </w:rPr>
        <w:t>digunakan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umat</w:t>
      </w:r>
      <w:proofErr w:type="spellEnd"/>
      <w:r w:rsidRPr="002C5AA2">
        <w:rPr>
          <w:rFonts w:asciiTheme="minorBidi" w:hAnsiTheme="minorBidi" w:cstheme="minorBidi"/>
          <w:color w:val="000000"/>
          <w:lang w:val="en-US"/>
        </w:rPr>
        <w:t xml:space="preserve"> Islam </w:t>
      </w:r>
      <w:proofErr w:type="spellStart"/>
      <w:r w:rsidRPr="002C5AA2">
        <w:rPr>
          <w:rFonts w:asciiTheme="minorBidi" w:hAnsiTheme="minorBidi" w:cstheme="minorBidi"/>
          <w:color w:val="000000"/>
          <w:lang w:val="en-US"/>
        </w:rPr>
        <w:t>untuk</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ber</w:t>
      </w:r>
      <w:r w:rsidRPr="002C5AA2">
        <w:rPr>
          <w:rFonts w:asciiTheme="minorBidi" w:hAnsiTheme="minorBidi" w:cstheme="minorBidi"/>
          <w:color w:val="000000"/>
        </w:rPr>
        <w:t>interaksi</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dengan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kalamullah</w:t>
      </w:r>
      <w:proofErr w:type="spellEnd"/>
      <w:r w:rsidRPr="002C5AA2">
        <w:rPr>
          <w:rFonts w:asciiTheme="minorBidi" w:hAnsiTheme="minorBidi" w:cstheme="minorBidi"/>
          <w:color w:val="000000"/>
          <w:lang w:val="en-US"/>
        </w:rPr>
        <w:t xml:space="preserve"> (</w:t>
      </w:r>
      <w:r w:rsidRPr="002C5AA2">
        <w:rPr>
          <w:rFonts w:asciiTheme="minorBidi" w:hAnsiTheme="minorBidi" w:cstheme="minorBidi"/>
          <w:color w:val="000000"/>
        </w:rPr>
        <w:t>al-Qur’an</w:t>
      </w:r>
      <w:r w:rsidRPr="002C5AA2">
        <w:rPr>
          <w:rFonts w:asciiTheme="minorBidi" w:hAnsiTheme="minorBidi" w:cstheme="minorBidi"/>
          <w:color w:val="000000"/>
          <w:lang w:val="en-US"/>
        </w:rPr>
        <w:t xml:space="preserve">), </w:t>
      </w:r>
      <w:r w:rsidRPr="002C5AA2">
        <w:rPr>
          <w:rFonts w:asciiTheme="minorBidi" w:hAnsiTheme="minorBidi" w:cstheme="minorBidi"/>
          <w:color w:val="000000"/>
        </w:rPr>
        <w:t xml:space="preserve">yang </w:t>
      </w:r>
      <w:r w:rsidRPr="002C5AA2">
        <w:rPr>
          <w:rFonts w:asciiTheme="minorBidi" w:hAnsiTheme="minorBidi" w:cstheme="minorBidi"/>
          <w:color w:val="000000"/>
          <w:lang w:val="en-US"/>
        </w:rPr>
        <w:t xml:space="preserve">mana </w:t>
      </w:r>
      <w:proofErr w:type="spellStart"/>
      <w:r w:rsidRPr="002C5AA2">
        <w:rPr>
          <w:rFonts w:asciiTheme="minorBidi" w:hAnsiTheme="minorBidi" w:cstheme="minorBidi"/>
          <w:color w:val="000000"/>
          <w:lang w:val="en-US"/>
        </w:rPr>
        <w:t>hal</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ini</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sudah</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ber</w:t>
      </w:r>
      <w:r w:rsidRPr="002C5AA2">
        <w:rPr>
          <w:rFonts w:asciiTheme="minorBidi" w:hAnsiTheme="minorBidi" w:cstheme="minorBidi"/>
          <w:color w:val="000000"/>
          <w:lang w:val="en-US"/>
        </w:rPr>
        <w:t>langsung</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secara</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turun-menurun</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sejak</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lang w:val="en-US"/>
        </w:rPr>
        <w:t>awal</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permulaan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turunnya</w:t>
      </w:r>
      <w:proofErr w:type="spellEnd"/>
      <w:r w:rsidRPr="002C5AA2">
        <w:rPr>
          <w:rFonts w:asciiTheme="minorBidi" w:hAnsiTheme="minorBidi" w:cstheme="minorBidi"/>
          <w:color w:val="000000"/>
          <w:lang w:val="en-US"/>
        </w:rPr>
        <w:t xml:space="preserve"> </w:t>
      </w:r>
      <w:r w:rsidRPr="002C5AA2">
        <w:rPr>
          <w:rFonts w:asciiTheme="minorBidi" w:hAnsiTheme="minorBidi" w:cstheme="minorBidi"/>
          <w:color w:val="000000"/>
        </w:rPr>
        <w:t xml:space="preserve">al-Qur’an </w:t>
      </w:r>
      <w:proofErr w:type="spellStart"/>
      <w:r w:rsidRPr="002C5AA2">
        <w:rPr>
          <w:rFonts w:asciiTheme="minorBidi" w:hAnsiTheme="minorBidi" w:cstheme="minorBidi"/>
          <w:color w:val="000000"/>
        </w:rPr>
        <w:t>kepada</w:t>
      </w:r>
      <w:proofErr w:type="spellEnd"/>
      <w:r w:rsidRPr="002C5AA2">
        <w:rPr>
          <w:rFonts w:asciiTheme="minorBidi" w:hAnsiTheme="minorBidi" w:cstheme="minorBidi"/>
          <w:color w:val="000000"/>
        </w:rPr>
        <w:t xml:space="preserve"> Nabi Muhammad SAW</w:t>
      </w:r>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hingga</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saat</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ini</w:t>
      </w:r>
      <w:proofErr w:type="spellEnd"/>
      <w:r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Menghafal</w:t>
      </w:r>
      <w:proofErr w:type="spellEnd"/>
      <w:r w:rsidR="00FA1753" w:rsidRPr="002C5AA2">
        <w:rPr>
          <w:rFonts w:asciiTheme="minorBidi" w:hAnsiTheme="minorBidi" w:cstheme="minorBidi"/>
          <w:color w:val="000000"/>
          <w:lang w:val="en-US"/>
        </w:rPr>
        <w:t xml:space="preserve"> Al-Qur’an </w:t>
      </w:r>
      <w:proofErr w:type="spellStart"/>
      <w:r w:rsidR="00FA1753" w:rsidRPr="002C5AA2">
        <w:rPr>
          <w:rFonts w:asciiTheme="minorBidi" w:hAnsiTheme="minorBidi" w:cstheme="minorBidi"/>
          <w:color w:val="000000"/>
          <w:lang w:val="en-US"/>
        </w:rPr>
        <w:t>dengan</w:t>
      </w:r>
      <w:proofErr w:type="spellEnd"/>
      <w:r w:rsidR="00FA1753"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memahami</w:t>
      </w:r>
      <w:proofErr w:type="spellEnd"/>
      <w:r w:rsidR="00FA1753"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terjemahannya</w:t>
      </w:r>
      <w:proofErr w:type="spellEnd"/>
      <w:r w:rsidR="00FA1753"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dapat</w:t>
      </w:r>
      <w:proofErr w:type="spellEnd"/>
      <w:r w:rsidR="00FA1753"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menambah</w:t>
      </w:r>
      <w:proofErr w:type="spellEnd"/>
      <w:r w:rsidR="00FA1753" w:rsidRPr="002C5AA2">
        <w:rPr>
          <w:rFonts w:asciiTheme="minorBidi" w:hAnsiTheme="minorBidi" w:cstheme="minorBidi"/>
          <w:color w:val="000000"/>
          <w:lang w:val="en-US"/>
        </w:rPr>
        <w:t xml:space="preserve"> </w:t>
      </w:r>
      <w:proofErr w:type="spellStart"/>
      <w:r w:rsidR="00FA1753" w:rsidRPr="002C5AA2">
        <w:rPr>
          <w:rFonts w:asciiTheme="minorBidi" w:hAnsiTheme="minorBidi" w:cstheme="minorBidi"/>
          <w:color w:val="000000"/>
          <w:lang w:val="en-US"/>
        </w:rPr>
        <w:t>keimanan</w:t>
      </w:r>
      <w:proofErr w:type="spellEnd"/>
      <w:r w:rsidR="00FA1753" w:rsidRPr="002C5AA2">
        <w:rPr>
          <w:rFonts w:asciiTheme="minorBidi" w:hAnsiTheme="minorBidi" w:cstheme="minorBidi"/>
          <w:color w:val="000000"/>
          <w:lang w:val="en-US"/>
        </w:rPr>
        <w:t xml:space="preserve"> </w:t>
      </w:r>
      <w:r w:rsidR="00FA1753" w:rsidRPr="002C5AA2">
        <w:rPr>
          <w:rFonts w:asciiTheme="minorBidi" w:hAnsiTheme="minorBidi" w:cstheme="minorBidi"/>
        </w:rPr>
        <w:fldChar w:fldCharType="begin" w:fldLock="1"/>
      </w:r>
      <w:r w:rsidR="00FA1753" w:rsidRPr="002C5AA2">
        <w:rPr>
          <w:rFonts w:asciiTheme="minorBidi" w:hAnsiTheme="minorBidi" w:cstheme="minorBidi"/>
        </w:rPr>
        <w:instrText>ADDIN CSL_CITATION {"citationItems":[{"id":"ITEM-1","itemData":{"DOI":"10.30868/EI.V6I11.94","ISSN":"2581-1754","abstract":"Tulisan ini membahas tentang aktivitas menghafal al-Qur‟an pengaruhnya terhadap prestasi hasil studi mahasiswa. Penelitian dilakukan di Ma‟had Huda Islami sebagai tempat pendidikan bagi mahasiswa program beasiswa Jurusan Tarbiyah Program Studi Pendidikan Agama Islam yang berlokasi di Desa Sukamantri Kecamatan Tamansari, Kabupaten Bogor Jawa Barat. Peneliti mengidentifikasi masalah penelitian terkait aktivitas menghafal al-Qur‟an dan pengaruhnya terhadap prestasi akademik mahasiswa. Pendekatan yang digunakan adalah kuantitatif dengan metode eksperimen dan survey, melalui teknik pengumpulan data melalui angket terhadap 38 mahasiswa Jurusan Tarbiyah Prodi PAI sebagai sampel objek penelitian. Unit analisis adalah mahasiswa semester VI Tahun Akademik 2015/2016. Skor yang diambil adalah skor rata-rata hafalan al-Qur‟an dan nilai akademik mata kuliah PAI. Teknik analisis yang digunakan adalah analisis jalur ( path analysis ) yaitu analisis statistik deskriptif dan inferensial. Dari hasil penelitian teridentifikasi bahwa aktivitas menghafal al-Qur‟an berpengaruh secara positif dan signifikan terhadap prestasi akademik mahasiswa. Untuk meningkatkan kualitas penyelenggaraan program pembelajaran tahfifz al-Qur‟an khususnya bagi mahasiswa, maka peneliti merekomendasikan beberapa masukan, antara lain; (1) para pembimbing tahfifz diharapkan semakin meningkatkan perhatiannya terhadap mahasiswa dalam menghafal dan mempelajari al-Qur‟an, (2) penyediaan akses belajar sebagai bentuk pelayanan harus ditingkatkan agar semangat mahasiswa semakin meningkan mengikuti kegiatan tahfidz, (3) pengaturan jadwal belajar yang proporsional dengan menyesuaikan pada tarap kemampuan mahasiswa. Kata Kunci : Tahfidz al-Qur‟an, Prestasi Akademik.","author":[{"dropping-particle":"","family":"Ginanjar","given":"M. Hidayat","non-dropping-particle":"","parse-names":false,"suffix":""}],"container-title":"Edukasi Islami: Jurnal Pendidikan Islam","id":"ITEM-1","issue":"11","issued":{"date-parts":[["2017"]]},"page":"20","title":"Aktivitas Menghafal Al-Qur’an Dan Pengaruhnya Terhadap Prestasi Akademik Mahasiswa (Studi Kasus Pada Mahasiswa Program Beasiswa Di Ma’Had Huda Islami, Tamansari Bogor)","type":"article-journal","volume":"6"},"uris":["http://www.mendeley.com/documents/?uuid=5fe58896-fdb9-4f14-9556-a17e513d4ec6","http://www.mendeley.com/documents/?uuid=e8ffb2e1-6c41-4f8c-91c0-17fd9b719c17"]}],"mendeley":{"formattedCitation":"(Ginanjar 2017)","plainTextFormattedCitation":"(Ginanjar 2017)","previouslyFormattedCitation":"(Ginanjar 2017)"},"properties":{"noteIndex":0},"schema":"https://github.com/citation-style-language/schema/raw/master/csl-citation.json"}</w:instrText>
      </w:r>
      <w:r w:rsidR="00FA1753" w:rsidRPr="002C5AA2">
        <w:rPr>
          <w:rFonts w:asciiTheme="minorBidi" w:hAnsiTheme="minorBidi" w:cstheme="minorBidi"/>
        </w:rPr>
        <w:fldChar w:fldCharType="separate"/>
      </w:r>
      <w:r w:rsidR="00FA1753" w:rsidRPr="002C5AA2">
        <w:rPr>
          <w:rFonts w:asciiTheme="minorBidi" w:hAnsiTheme="minorBidi" w:cstheme="minorBidi"/>
          <w:noProof/>
        </w:rPr>
        <w:t>(Saugi 2020)</w:t>
      </w:r>
      <w:r w:rsidR="00FA1753" w:rsidRPr="002C5AA2">
        <w:rPr>
          <w:rFonts w:asciiTheme="minorBidi" w:hAnsiTheme="minorBidi" w:cstheme="minorBidi"/>
        </w:rPr>
        <w:fldChar w:fldCharType="end"/>
      </w:r>
      <w:r w:rsidR="00FA1753" w:rsidRPr="002C5AA2">
        <w:rPr>
          <w:rFonts w:asciiTheme="minorBidi" w:hAnsiTheme="minorBidi" w:cstheme="minorBidi"/>
        </w:rPr>
        <w:t>.</w:t>
      </w:r>
      <w:r w:rsidR="00FA1753"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Saat</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menghafal</w:t>
      </w:r>
      <w:proofErr w:type="spellEnd"/>
      <w:r w:rsidRPr="002C5AA2">
        <w:rPr>
          <w:rFonts w:asciiTheme="minorBidi" w:hAnsiTheme="minorBidi" w:cstheme="minorBidi"/>
          <w:color w:val="000000"/>
        </w:rPr>
        <w:t xml:space="preserve"> Al-Qur’an, </w:t>
      </w:r>
      <w:proofErr w:type="spellStart"/>
      <w:r w:rsidRPr="002C5AA2">
        <w:rPr>
          <w:rFonts w:asciiTheme="minorBidi" w:hAnsiTheme="minorBidi" w:cstheme="minorBidi"/>
          <w:color w:val="000000"/>
          <w:lang w:val="en-US"/>
        </w:rPr>
        <w:lastRenderedPageBreak/>
        <w:t>ada</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dua</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lang w:val="en-US"/>
        </w:rPr>
        <w:t>poin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penting</w:t>
      </w:r>
      <w:proofErr w:type="spellEnd"/>
      <w:r w:rsidRPr="002C5AA2">
        <w:rPr>
          <w:rFonts w:asciiTheme="minorBidi" w:hAnsiTheme="minorBidi" w:cstheme="minorBidi"/>
          <w:color w:val="000000"/>
          <w:lang w:val="en-US"/>
        </w:rPr>
        <w:t xml:space="preserve"> </w:t>
      </w:r>
      <w:r w:rsidRPr="002C5AA2">
        <w:rPr>
          <w:rFonts w:asciiTheme="minorBidi" w:hAnsiTheme="minorBidi" w:cstheme="minorBidi"/>
          <w:color w:val="000000"/>
        </w:rPr>
        <w:t>yang</w:t>
      </w:r>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harus</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diperhatikan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serta</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rPr>
        <w:t>dilaksanakan</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yaitu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menambah</w:t>
      </w:r>
      <w:proofErr w:type="spellEnd"/>
      <w:r w:rsidRPr="002C5AA2">
        <w:rPr>
          <w:rFonts w:asciiTheme="minorBidi" w:hAnsiTheme="minorBidi" w:cstheme="minorBidi"/>
          <w:color w:val="000000"/>
        </w:rPr>
        <w:t xml:space="preserve"> dan </w:t>
      </w:r>
      <w:proofErr w:type="spellStart"/>
      <w:r w:rsidRPr="002C5AA2">
        <w:rPr>
          <w:rFonts w:asciiTheme="minorBidi" w:hAnsiTheme="minorBidi" w:cstheme="minorBidi"/>
          <w:color w:val="000000"/>
        </w:rPr>
        <w:t>menjaga</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hafalan</w:t>
      </w:r>
      <w:proofErr w:type="spellEnd"/>
      <w:r w:rsidRPr="002C5AA2">
        <w:rPr>
          <w:rFonts w:asciiTheme="minorBidi" w:hAnsiTheme="minorBidi" w:cstheme="minorBidi"/>
          <w:color w:val="000000"/>
        </w:rPr>
        <w:t>.</w:t>
      </w:r>
    </w:p>
    <w:p w14:paraId="50D1A757" w14:textId="77777777" w:rsidR="003F1BE8" w:rsidRPr="002C5AA2" w:rsidRDefault="00042DBA" w:rsidP="002C5AA2">
      <w:pPr>
        <w:pStyle w:val="NormalWeb"/>
        <w:spacing w:beforeAutospacing="0" w:afterAutospacing="0"/>
        <w:ind w:firstLine="4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Menurut</w:t>
      </w:r>
      <w:proofErr w:type="spellEnd"/>
      <w:r w:rsidRPr="002C5AA2">
        <w:rPr>
          <w:rFonts w:asciiTheme="minorBidi" w:hAnsiTheme="minorBidi" w:cstheme="minorBidi"/>
          <w:color w:val="000000"/>
          <w:sz w:val="22"/>
          <w:szCs w:val="22"/>
        </w:rPr>
        <w:t xml:space="preserve"> </w:t>
      </w:r>
      <w:r w:rsidR="003F1BE8" w:rsidRPr="002C5AA2">
        <w:rPr>
          <w:rFonts w:asciiTheme="minorBidi" w:hAnsiTheme="minorBidi" w:cstheme="minorBidi"/>
          <w:color w:val="000000"/>
          <w:sz w:val="22"/>
          <w:szCs w:val="22"/>
        </w:rPr>
        <w:fldChar w:fldCharType="begin" w:fldLock="1"/>
      </w:r>
      <w:r w:rsidR="00B13A05" w:rsidRPr="002C5AA2">
        <w:rPr>
          <w:rFonts w:asciiTheme="minorBidi" w:hAnsiTheme="minorBidi" w:cstheme="minorBidi"/>
          <w:color w:val="000000"/>
          <w:sz w:val="22"/>
          <w:szCs w:val="22"/>
        </w:rPr>
        <w:instrText>ADDIN CSL_CITATION {"citationItems":[{"id":"ITEM-1","itemData":{"author":[{"dropping-particle":"","family":"Malikah, Nurul","given":"DKK.","non-dropping-particle":"","parse-names":false,"suffix":""}],"container-title":"Journal Of Education and Research","id":"ITEM-1","issue":"11","issued":{"date-parts":[["2016"]]},"title":"Bifilar Cooperative Learning Model For Hadis Memorizing Skill In Alquran-Hadis In Madrasah Ibtidaiyah Ponorogo Regency Indonesia.","type":"article-journal","volume":"4"},"uris":["http://www.mendeley.com/documents/?uuid=01d87ec4-f5b1-43c0-90e8-287fd6cb4778","http://www.mendeley.com/documents/?uuid=5d9a1b5c-acda-477a-8df4-17ea89b6f34a"]}],"mendeley":{"formattedCitation":"(Malikah, Nurul 2016)","manualFormatting":"(Malikah, Nurul, Dkk 2016)","plainTextFormattedCitation":"(Malikah, Nurul 2016)","previouslyFormattedCitation":"(Malikah, Nurul 2016)"},"properties":{"noteIndex":0},"schema":"https://github.com/citation-style-language/schema/raw/master/csl-citation.json"}</w:instrText>
      </w:r>
      <w:r w:rsidR="003F1BE8" w:rsidRPr="002C5AA2">
        <w:rPr>
          <w:rFonts w:asciiTheme="minorBidi" w:hAnsiTheme="minorBidi" w:cstheme="minorBidi"/>
          <w:color w:val="000000"/>
          <w:sz w:val="22"/>
          <w:szCs w:val="22"/>
        </w:rPr>
        <w:fldChar w:fldCharType="separate"/>
      </w:r>
      <w:r w:rsidRPr="002C5AA2">
        <w:rPr>
          <w:rFonts w:asciiTheme="minorBidi" w:hAnsiTheme="minorBidi" w:cstheme="minorBidi"/>
          <w:noProof/>
          <w:color w:val="000000"/>
          <w:sz w:val="22"/>
          <w:szCs w:val="22"/>
        </w:rPr>
        <w:t>(Malikah, Nurul, Dkk 2016)</w:t>
      </w:r>
      <w:r w:rsidR="003F1BE8" w:rsidRPr="002C5AA2">
        <w:rPr>
          <w:rFonts w:asciiTheme="minorBidi" w:hAnsiTheme="minorBidi" w:cstheme="minorBidi"/>
          <w:color w:val="000000"/>
          <w:sz w:val="22"/>
          <w:szCs w:val="22"/>
        </w:rPr>
        <w:fldChar w:fldCharType="end"/>
      </w:r>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merupakan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kegiatan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menyimpan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memori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sudah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diamati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dilihat</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didengar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Sedangkan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menurut</w:t>
      </w:r>
      <w:proofErr w:type="spellEnd"/>
      <w:r w:rsidRPr="002C5AA2">
        <w:rPr>
          <w:rFonts w:asciiTheme="minorBidi" w:hAnsiTheme="minorBidi" w:cstheme="minorBidi"/>
          <w:color w:val="000000"/>
          <w:sz w:val="22"/>
          <w:szCs w:val="22"/>
        </w:rPr>
        <w:t xml:space="preserve"> </w:t>
      </w:r>
      <w:r w:rsidR="003F1BE8" w:rsidRPr="002C5AA2">
        <w:rPr>
          <w:rFonts w:asciiTheme="minorBidi" w:hAnsiTheme="minorBidi" w:cstheme="minorBidi"/>
          <w:color w:val="000000"/>
          <w:sz w:val="22"/>
          <w:szCs w:val="22"/>
        </w:rPr>
        <w:fldChar w:fldCharType="begin" w:fldLock="1"/>
      </w:r>
      <w:r w:rsidR="00B13A05" w:rsidRPr="002C5AA2">
        <w:rPr>
          <w:rFonts w:asciiTheme="minorBidi" w:hAnsiTheme="minorBidi" w:cstheme="minorBidi"/>
          <w:color w:val="000000"/>
          <w:sz w:val="22"/>
          <w:szCs w:val="22"/>
        </w:rPr>
        <w:instrText>ADDIN CSL_CITATION {"citationItems":[{"id":"ITEM-1","itemData":{"ISSN":"2502-4450","abstract":"Tujuan penelitian ini adalah untuk menemukan model menghafal pada penghafal Al-Qur’an, yang secara spesifik bertujuan untuk menganalisis motivasi, teknik, upaya faktual, serta implikasinya pada layanan penguasaan konten dalam bimbingan dan konseling. Penelitian ini menggunakan pendekatan kualitatif, yang mencakup studi tentang suatu kasus dalam kehidupan nyata, dalam konteks atau setting kontemporer. Hasil temuan menunjukkan bahwa motivasi dalam menghafal tersusun dari dua hal, yaitu nilai dan ekspektasi. Teknik dominan yang digunakan dalam menghafal adalah dengan mengulang-ulang. Upaya faktual dalam menghafal mencakup empat aspek, yaitu konsentrasi, pola makan, kehidupan sosial, dan ibadah. Model menghafal pada penghafal Al-Qur’an dapat dijadikan acuan sebagai bagian dari satu unit materi layanan penguasaan konten.","author":[{"dropping-particle":"","family":"Fajarin","given":"Andiya","non-dropping-particle":"","parse-names":false,"suffix":""},{"dropping-particle":"","family":"Sutoyo","given":"Anwar","non-dropping-particle":"","parse-names":false,"suffix":""},{"dropping-particle":"","family":"Sugiharto","given":"Dwi Yuwono Puji","non-dropping-particle":"","parse-names":false,"suffix":""}],"container-title":"Jurnal Bimbingan Konseling","id":"ITEM-1","issue":"1","issued":{"date-parts":[["2017"]]},"page":"13-19","title":"Model Menghafal pada Penghafal Al-Qur’an Implikasinya pada Layanan Penguasaan Konten dalam Bimbingan dan Konseling","type":"article-journal","volume":"6"},"uris":["http://www.mendeley.com/documents/?uuid=60a3084a-f4fe-4a47-8f31-c1f6430070e3","http://www.mendeley.com/documents/?uuid=b074905b-a361-43e1-a12e-df02f5526fb0"]}],"mendeley":{"formattedCitation":"(Fajarin, Sutoyo, and Sugiharto 2017)","plainTextFormattedCitation":"(Fajarin, Sutoyo, and Sugiharto 2017)","previouslyFormattedCitation":"(Fajarin, Sutoyo, and Sugiharto 2017)"},"properties":{"noteIndex":0},"schema":"https://github.com/citation-style-language/schema/raw/master/csl-citation.json"}</w:instrText>
      </w:r>
      <w:r w:rsidR="003F1BE8" w:rsidRPr="002C5AA2">
        <w:rPr>
          <w:rFonts w:asciiTheme="minorBidi" w:hAnsiTheme="minorBidi" w:cstheme="minorBidi"/>
          <w:color w:val="000000"/>
          <w:sz w:val="22"/>
          <w:szCs w:val="22"/>
        </w:rPr>
        <w:fldChar w:fldCharType="separate"/>
      </w:r>
      <w:r w:rsidRPr="002C5AA2">
        <w:rPr>
          <w:rFonts w:asciiTheme="minorBidi" w:hAnsiTheme="minorBidi" w:cstheme="minorBidi"/>
          <w:noProof/>
          <w:color w:val="000000"/>
          <w:sz w:val="22"/>
          <w:szCs w:val="22"/>
        </w:rPr>
        <w:t>(Fajarin, Sutoyo, and Sugiharto 2017)</w:t>
      </w:r>
      <w:r w:rsidR="003F1BE8" w:rsidRPr="002C5AA2">
        <w:rPr>
          <w:rFonts w:asciiTheme="minorBidi" w:hAnsiTheme="minorBidi" w:cstheme="minorBidi"/>
          <w:color w:val="000000"/>
          <w:sz w:val="22"/>
          <w:szCs w:val="22"/>
        </w:rPr>
        <w:fldChar w:fldCharType="end"/>
      </w:r>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adalah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sebuah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aktivitas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mengupayakan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sesuatu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tertentu</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mengharuskan</w:t>
      </w:r>
      <w:proofErr w:type="spellEnd"/>
      <w:r w:rsidRPr="002C5AA2">
        <w:rPr>
          <w:rFonts w:asciiTheme="minorBidi" w:hAnsiTheme="minorBidi" w:cstheme="minorBidi"/>
          <w:color w:val="000000"/>
          <w:sz w:val="22"/>
          <w:szCs w:val="22"/>
        </w:rPr>
        <w:t xml:space="preserve"> para </w:t>
      </w:r>
      <w:proofErr w:type="spellStart"/>
      <w:r w:rsidRPr="002C5AA2">
        <w:rPr>
          <w:rFonts w:asciiTheme="minorBidi" w:hAnsiTheme="minorBidi" w:cstheme="minorBidi"/>
          <w:color w:val="000000"/>
          <w:sz w:val="22"/>
          <w:szCs w:val="22"/>
        </w:rPr>
        <w:t>penghafalnya</w:t>
      </w:r>
      <w:proofErr w:type="spellEnd"/>
      <w:r w:rsidRPr="002C5AA2">
        <w:rPr>
          <w:rFonts w:asciiTheme="minorBidi" w:hAnsiTheme="minorBidi" w:cstheme="minorBidi"/>
          <w:color w:val="000000"/>
          <w:sz w:val="22"/>
          <w:szCs w:val="22"/>
        </w:rPr>
        <w:t xml:space="preserve"> agar </w:t>
      </w:r>
      <w:proofErr w:type="spellStart"/>
      <w:r w:rsidRPr="002C5AA2">
        <w:rPr>
          <w:rFonts w:asciiTheme="minorBidi" w:hAnsiTheme="minorBidi" w:cstheme="minorBidi"/>
          <w:color w:val="000000"/>
          <w:sz w:val="22"/>
          <w:szCs w:val="22"/>
        </w:rPr>
        <w:t>senantiasa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istiqomah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konsisten</w:t>
      </w:r>
      <w:proofErr w:type="spellEnd"/>
      <w:r w:rsidRPr="002C5AA2">
        <w:rPr>
          <w:rFonts w:asciiTheme="minorBidi" w:hAnsiTheme="minorBidi" w:cstheme="minorBidi"/>
          <w:color w:val="000000"/>
          <w:sz w:val="22"/>
          <w:szCs w:val="22"/>
        </w:rPr>
        <w:t xml:space="preserve">). Salah </w:t>
      </w:r>
      <w:proofErr w:type="spellStart"/>
      <w:r w:rsidRPr="002C5AA2">
        <w:rPr>
          <w:rFonts w:asciiTheme="minorBidi" w:hAnsiTheme="minorBidi" w:cstheme="minorBidi"/>
          <w:color w:val="000000"/>
          <w:sz w:val="22"/>
          <w:szCs w:val="22"/>
        </w:rPr>
        <w:t>satu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faedah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mempelajari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maupun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iyalah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mengasah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hati</w:t>
      </w:r>
      <w:proofErr w:type="spellEnd"/>
      <w:r w:rsidRPr="002C5AA2">
        <w:rPr>
          <w:rFonts w:asciiTheme="minorBidi" w:hAnsiTheme="minorBidi" w:cstheme="minorBidi"/>
          <w:color w:val="000000"/>
          <w:sz w:val="22"/>
          <w:szCs w:val="22"/>
        </w:rPr>
        <w:t xml:space="preserve"> dan juga </w:t>
      </w:r>
      <w:proofErr w:type="spellStart"/>
      <w:r w:rsidRPr="002C5AA2">
        <w:rPr>
          <w:rFonts w:asciiTheme="minorBidi" w:hAnsiTheme="minorBidi" w:cstheme="minorBidi"/>
          <w:color w:val="000000"/>
          <w:sz w:val="22"/>
          <w:szCs w:val="22"/>
        </w:rPr>
        <w:t>mempertajam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pikiran</w:t>
      </w:r>
      <w:proofErr w:type="spellEnd"/>
      <w:r w:rsidRPr="002C5AA2">
        <w:rPr>
          <w:rFonts w:asciiTheme="minorBidi" w:hAnsiTheme="minorBidi" w:cstheme="minorBidi"/>
          <w:color w:val="000000"/>
          <w:sz w:val="22"/>
          <w:szCs w:val="22"/>
        </w:rPr>
        <w:t xml:space="preserve"> </w:t>
      </w:r>
      <w:r w:rsidR="003F1BE8" w:rsidRPr="002C5AA2">
        <w:rPr>
          <w:rFonts w:asciiTheme="minorBidi" w:hAnsiTheme="minorBidi" w:cstheme="minorBidi"/>
          <w:color w:val="000000"/>
          <w:sz w:val="22"/>
          <w:szCs w:val="22"/>
        </w:rPr>
        <w:fldChar w:fldCharType="begin" w:fldLock="1"/>
      </w:r>
      <w:r w:rsidR="00B13A05" w:rsidRPr="002C5AA2">
        <w:rPr>
          <w:rFonts w:asciiTheme="minorBidi" w:hAnsiTheme="minorBidi" w:cstheme="minorBidi"/>
          <w:color w:val="000000"/>
          <w:sz w:val="22"/>
          <w:szCs w:val="22"/>
        </w:rPr>
        <w:instrText>ADDIN CSL_CITATION {"citationItems":[{"id":"ITEM-1","itemData":{"DOI":"10.30821/ansiru.v3i2.5848","abstract":"&lt;p&gt;Al-Qur'an as a guide to Muslim life that we must read and practice it.&lt;br /&gt;Tahsin and tahfidz learning methods are one of the ways taken by someone in the&lt;br /&gt;process of reading and memorizing the Qur'an correctly and correctly so that it is&lt;br /&gt;always remembered and can speak it fluently outside the head without seeing the&lt;br /&gt;text of the Qur'an. This study uses a qualitative approach. While the method of&lt;br /&gt;collecting data using observation or observation, interviews, field notes and study&lt;br /&gt;documents. The results of this study can be stated that through tahsin learning and &lt;br /&gt;tahfidz Al-Qur'an in the Islamic School of North Sumatra Islamic Madrasah &lt;br /&gt;Aliyah can form students who have good morals or morals from the learning&lt;br /&gt;process. In the learners will be embedded a sense of sincerity, discipline, honesty,&lt;br /&gt;patience, trustworthiness, religious, hard work, istiqomah and responsible that is&lt;br /&gt;applied in everyday life because it has permeated and inspired the meaning of the&lt;br /&gt;Qur'an.&lt;/p&gt;","author":[{"dropping-particle":"","family":"Mayasari","given":"Duma","non-dropping-particle":"","parse-names":false,"suffix":""}],"container-title":"ANSIRU PAI : Pengembangan Profesi Guru Pendidikan Agama Islam","id":"ITEM-1","issue":"2","issued":{"date-parts":[["2019"]]},"page":"40","title":"Internalisasi Nilai-Nilai Karakter Peserta Didik Dalam Pembelajaran Tahsin Dan Tahfidz Al-Qur’an Di Ma Tahfizhil Qur’an Yayasan Islamic Centre Sumatera Utara","type":"article-journal","volume":"3"},"uris":["http://www.mendeley.com/documents/?uuid=11497815-e5fe-4372-979f-2d687a55904a","http://www.mendeley.com/documents/?uuid=6e8eb5dc-79af-4eb5-8ac3-7f849f8ac2a9"]}],"mendeley":{"formattedCitation":"(Mayasari 2019)","plainTextFormattedCitation":"(Mayasari 2019)","previouslyFormattedCitation":"(Mayasari 2019)"},"properties":{"noteIndex":0},"schema":"https://github.com/citation-style-language/schema/raw/master/csl-citation.json"}</w:instrText>
      </w:r>
      <w:r w:rsidR="003F1BE8" w:rsidRPr="002C5AA2">
        <w:rPr>
          <w:rFonts w:asciiTheme="minorBidi" w:hAnsiTheme="minorBidi" w:cstheme="minorBidi"/>
          <w:color w:val="000000"/>
          <w:sz w:val="22"/>
          <w:szCs w:val="22"/>
        </w:rPr>
        <w:fldChar w:fldCharType="separate"/>
      </w:r>
      <w:r w:rsidRPr="002C5AA2">
        <w:rPr>
          <w:rFonts w:asciiTheme="minorBidi" w:hAnsiTheme="minorBidi" w:cstheme="minorBidi"/>
          <w:noProof/>
          <w:color w:val="000000"/>
          <w:sz w:val="22"/>
          <w:szCs w:val="22"/>
        </w:rPr>
        <w:t>(Mayasari 2019)</w:t>
      </w:r>
      <w:r w:rsidR="003F1BE8" w:rsidRPr="002C5AA2">
        <w:rPr>
          <w:rFonts w:asciiTheme="minorBidi" w:hAnsiTheme="minorBidi" w:cstheme="minorBidi"/>
          <w:color w:val="000000"/>
          <w:sz w:val="22"/>
          <w:szCs w:val="22"/>
        </w:rPr>
        <w:fldChar w:fldCharType="end"/>
      </w:r>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Menurut</w:t>
      </w:r>
      <w:proofErr w:type="spellEnd"/>
      <w:r w:rsidRPr="002C5AA2">
        <w:rPr>
          <w:rFonts w:asciiTheme="minorBidi" w:hAnsiTheme="minorBidi" w:cstheme="minorBidi"/>
          <w:color w:val="000000"/>
          <w:sz w:val="22"/>
          <w:szCs w:val="22"/>
        </w:rPr>
        <w:t xml:space="preserve"> </w:t>
      </w:r>
      <w:r w:rsidR="003F1BE8" w:rsidRPr="002C5AA2">
        <w:rPr>
          <w:rFonts w:asciiTheme="minorBidi" w:hAnsiTheme="minorBidi" w:cstheme="minorBidi"/>
          <w:color w:val="000000"/>
          <w:sz w:val="22"/>
          <w:szCs w:val="22"/>
        </w:rPr>
        <w:fldChar w:fldCharType="begin" w:fldLock="1"/>
      </w:r>
      <w:r w:rsidR="00B13A05" w:rsidRPr="002C5AA2">
        <w:rPr>
          <w:rFonts w:asciiTheme="minorBidi" w:hAnsiTheme="minorBidi" w:cstheme="minorBidi"/>
          <w:color w:val="000000"/>
          <w:sz w:val="22"/>
          <w:szCs w:val="22"/>
        </w:rPr>
        <w:instrText>ADDIN CSL_CITATION {"citationItems":[{"id":"ITEM-1","itemData":{"DOI":"10.37542/iq.v1i02.15","ISSN":"2338-4131","abstract":"This study aims to determine the learning of tahfidz alquran in kindergarten (Roudlotul Qurro) Cirebon. The method used in this research is a qualitative method with case study and observation techniques. The results obtained in this study that learning tahfidz the Koran includes three main activities, namely planning, implementation and assessment. Learning planning is carried out before the school year begins through teacher consultation with the school principal. The learning process includes an initial activity (introduction) which begins with greetings, prayers and repetition of memorization that has been memorized beforehand. Then the core activity, namely the delivery of tahfidz alquran material by the way the teacher reads and students follow and then repeat. And finally the closing activity which was closed with a small evaluation and delivery of material to be studied at the next meeting. The assessment is divided into two categories, namely daily assessment and semester assessment. The assessment method used in learning the Koran tahfidz with the method of Tasmi and Musabaqah.","author":[{"dropping-particle":"","family":"Maskur","given":"Abu","non-dropping-particle":"","parse-names":false,"suffix":""}],"container-title":"IQ (Ilmu Al-qur'an): Jurnal Pendidikan Islam","id":"ITEM-1","issue":"02","issued":{"date-parts":[["2018"]]},"page":"188-198","title":"Pembelajaran Tahfidz Alquran pada Anak Usia Dini","type":"article-journal","volume":"1"},"uris":["http://www.mendeley.com/documents/?uuid=9305d86d-d0eb-47d5-8b20-1a680eae76e2","http://www.mendeley.com/documents/?uuid=4efd217c-9d06-4ec8-ad78-44af9bb3da75"]}],"mendeley":{"formattedCitation":"(Maskur 2018)","plainTextFormattedCitation":"(Maskur 2018)","previouslyFormattedCitation":"(Maskur 2018)"},"properties":{"noteIndex":0},"schema":"https://github.com/citation-style-language/schema/raw/master/csl-citation.json"}</w:instrText>
      </w:r>
      <w:r w:rsidR="003F1BE8" w:rsidRPr="002C5AA2">
        <w:rPr>
          <w:rFonts w:asciiTheme="minorBidi" w:hAnsiTheme="minorBidi" w:cstheme="minorBidi"/>
          <w:color w:val="000000"/>
          <w:sz w:val="22"/>
          <w:szCs w:val="22"/>
        </w:rPr>
        <w:fldChar w:fldCharType="separate"/>
      </w:r>
      <w:r w:rsidRPr="002C5AA2">
        <w:rPr>
          <w:rFonts w:asciiTheme="minorBidi" w:hAnsiTheme="minorBidi" w:cstheme="minorBidi"/>
          <w:noProof/>
          <w:color w:val="000000"/>
          <w:sz w:val="22"/>
          <w:szCs w:val="22"/>
        </w:rPr>
        <w:t>(Maskur 2018)</w:t>
      </w:r>
      <w:r w:rsidR="003F1BE8" w:rsidRPr="002C5AA2">
        <w:rPr>
          <w:rFonts w:asciiTheme="minorBidi" w:hAnsiTheme="minorBidi" w:cstheme="minorBidi"/>
          <w:color w:val="000000"/>
          <w:sz w:val="22"/>
          <w:szCs w:val="22"/>
        </w:rPr>
        <w:fldChar w:fldCharType="end"/>
      </w:r>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Alquran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meresapkan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huruf-huruf</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ayat-ayat</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surat-surat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Alquran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pikiran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mengulang-ulang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membaca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mendengar</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tujuannya</w:t>
      </w:r>
      <w:proofErr w:type="spellEnd"/>
      <w:r w:rsidRPr="002C5AA2">
        <w:rPr>
          <w:rFonts w:asciiTheme="minorBidi" w:hAnsiTheme="minorBidi" w:cstheme="minorBidi"/>
          <w:color w:val="000000"/>
          <w:sz w:val="22"/>
          <w:szCs w:val="22"/>
        </w:rPr>
        <w:t xml:space="preserve"> agar </w:t>
      </w:r>
      <w:proofErr w:type="spellStart"/>
      <w:r w:rsidRPr="002C5AA2">
        <w:rPr>
          <w:rFonts w:asciiTheme="minorBidi" w:hAnsiTheme="minorBidi" w:cstheme="minorBidi"/>
          <w:color w:val="000000"/>
          <w:sz w:val="22"/>
          <w:szCs w:val="22"/>
        </w:rPr>
        <w:t>selalu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ingat</w:t>
      </w:r>
      <w:proofErr w:type="spellEnd"/>
      <w:r w:rsidRPr="002C5AA2">
        <w:rPr>
          <w:rFonts w:asciiTheme="minorBidi" w:hAnsiTheme="minorBidi" w:cstheme="minorBidi"/>
          <w:color w:val="000000"/>
          <w:sz w:val="22"/>
          <w:szCs w:val="22"/>
        </w:rPr>
        <w:t>.</w:t>
      </w:r>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Tujuan</w:t>
      </w:r>
      <w:proofErr w:type="spellEnd"/>
      <w:r w:rsidR="00B13A05" w:rsidRPr="002C5AA2">
        <w:rPr>
          <w:rFonts w:asciiTheme="minorBidi" w:hAnsiTheme="minorBidi" w:cstheme="minorBidi"/>
          <w:color w:val="000000"/>
          <w:sz w:val="22"/>
          <w:szCs w:val="22"/>
        </w:rPr>
        <w:t xml:space="preserve"> lain yang </w:t>
      </w:r>
      <w:proofErr w:type="spellStart"/>
      <w:r w:rsidR="00B13A05" w:rsidRPr="002C5AA2">
        <w:rPr>
          <w:rFonts w:asciiTheme="minorBidi" w:hAnsiTheme="minorBidi" w:cstheme="minorBidi"/>
          <w:color w:val="000000"/>
          <w:sz w:val="22"/>
          <w:szCs w:val="22"/>
        </w:rPr>
        <w:t>lebih</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mulia</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adalah</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dapat</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berkontribusi</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bagi</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masyarakat</w:t>
      </w:r>
      <w:proofErr w:type="spellEnd"/>
      <w:r w:rsidR="00B13A05" w:rsidRPr="002C5AA2">
        <w:rPr>
          <w:rFonts w:asciiTheme="minorBidi" w:hAnsiTheme="minorBidi" w:cstheme="minorBidi"/>
          <w:color w:val="000000"/>
          <w:sz w:val="22"/>
          <w:szCs w:val="22"/>
        </w:rPr>
        <w:t xml:space="preserve"> </w:t>
      </w:r>
      <w:r w:rsidR="00B13A05" w:rsidRPr="002C5AA2">
        <w:rPr>
          <w:rFonts w:asciiTheme="minorBidi" w:hAnsiTheme="minorBidi" w:cstheme="minorBidi"/>
          <w:color w:val="000000"/>
          <w:sz w:val="22"/>
          <w:szCs w:val="22"/>
        </w:rPr>
        <w:fldChar w:fldCharType="begin" w:fldLock="1"/>
      </w:r>
      <w:r w:rsidR="00C4648A" w:rsidRPr="002C5AA2">
        <w:rPr>
          <w:rFonts w:asciiTheme="minorBidi" w:hAnsiTheme="minorBidi" w:cstheme="minorBidi"/>
          <w:color w:val="000000"/>
          <w:sz w:val="22"/>
          <w:szCs w:val="22"/>
        </w:rPr>
        <w:instrText>ADDIN CSL_CITATION {"citationItems":[{"id":"ITEM-1","itemData":{"abstract":"Negative exposure to children's dependence on devices, mobile phones, laptops and online games can indirectly damage children's education in the digital age. The digital age is accompanied by a disruptive era that permeates the life of Education, not only in schools but even in their respective homes. Of course this is troubling parents for the educational life of children. Faced with these problems, some parents began to equip their children's education with the education of the Koran from an early age. Currently, the parents' choice is in Islamic boarding schools that teach the values of Islamic education or more specifically in the education of tahfizh al-Qur'an. This study aims toanalyze and map contributionsIslamic Boarding School Tahfizh Al-Qur'an Al-Ihsan Bentok and public perception of the existence of Islamic Boarding School Tahfizh Al-Qur'an Al-Ihsan Bentokin the alpha generation in the digital age. This research design uses qualitative research withapproachphenomenological and sociological. Sources of data from a number of respondents randomly sampled. The results in this study describe thatIslamic Education Center Tahfizh Al-Qur'an Al-Ihsan Bentokhas carried out an important role in the form of al-Qur'an education and Islamic education which concentrated on the field of tahfizh al-Qur'an especially children who entered the alpha generation.","author":[{"dropping-particle":"","family":"Setiawan","given":"Agus","non-dropping-particle":"","parse-names":false,"suffix":""},{"dropping-particle":"","family":"Rasyidi","given":"Ahyar","non-dropping-particle":"","parse-names":false,"suffix":""}],"container-title":"Borneo International Journal of Islamic Studies","id":"ITEM-1","issue":"2","issued":{"date-parts":[["2020"]]},"title":"Contribution of Pondok Pesantren Tahfizh Al-Qur'an in Responding to the Digital Era in South Borneo","type":"report","volume":"2"},"uris":["http://www.mendeley.com/documents/?uuid=9e9973fe-2655-357c-a954-1801745eee2f"]}],"mendeley":{"formattedCitation":"(Setiawan and Rasyidi 2020)","manualFormatting":"(Setiawan dan Rasyidi 2020)","plainTextFormattedCitation":"(Setiawan and Rasyidi 2020)"},"properties":{"noteIndex":0},"schema":"https://github.com/citation-style-language/schema/raw/master/csl-citation.json"}</w:instrText>
      </w:r>
      <w:r w:rsidR="00B13A05" w:rsidRPr="002C5AA2">
        <w:rPr>
          <w:rFonts w:asciiTheme="minorBidi" w:hAnsiTheme="minorBidi" w:cstheme="minorBidi"/>
          <w:color w:val="000000"/>
          <w:sz w:val="22"/>
          <w:szCs w:val="22"/>
        </w:rPr>
        <w:fldChar w:fldCharType="separate"/>
      </w:r>
      <w:r w:rsidR="00B13A05" w:rsidRPr="002C5AA2">
        <w:rPr>
          <w:rFonts w:asciiTheme="minorBidi" w:hAnsiTheme="minorBidi" w:cstheme="minorBidi"/>
          <w:noProof/>
          <w:color w:val="000000"/>
          <w:sz w:val="22"/>
          <w:szCs w:val="22"/>
        </w:rPr>
        <w:t xml:space="preserve">(Setiawan </w:t>
      </w:r>
      <w:r w:rsidR="00C4648A" w:rsidRPr="002C5AA2">
        <w:rPr>
          <w:rFonts w:asciiTheme="minorBidi" w:hAnsiTheme="minorBidi" w:cstheme="minorBidi"/>
          <w:noProof/>
          <w:color w:val="000000"/>
          <w:sz w:val="22"/>
          <w:szCs w:val="22"/>
        </w:rPr>
        <w:t>dan</w:t>
      </w:r>
      <w:r w:rsidR="00B13A05" w:rsidRPr="002C5AA2">
        <w:rPr>
          <w:rFonts w:asciiTheme="minorBidi" w:hAnsiTheme="minorBidi" w:cstheme="minorBidi"/>
          <w:noProof/>
          <w:color w:val="000000"/>
          <w:sz w:val="22"/>
          <w:szCs w:val="22"/>
        </w:rPr>
        <w:t xml:space="preserve"> Rasyidi 2020)</w:t>
      </w:r>
      <w:r w:rsidR="00B13A05" w:rsidRPr="002C5AA2">
        <w:rPr>
          <w:rFonts w:asciiTheme="minorBidi" w:hAnsiTheme="minorBidi" w:cstheme="minorBidi"/>
          <w:color w:val="000000"/>
          <w:sz w:val="22"/>
          <w:szCs w:val="22"/>
        </w:rPr>
        <w:fldChar w:fldCharType="end"/>
      </w:r>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Penghafal</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Alqur’an</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mempunyai</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pengaruh</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dalam</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masyarakat</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yaitu</w:t>
      </w:r>
      <w:proofErr w:type="spellEnd"/>
      <w:r w:rsidR="00B13A05" w:rsidRPr="002C5AA2">
        <w:rPr>
          <w:rFonts w:asciiTheme="minorBidi" w:hAnsiTheme="minorBidi" w:cstheme="minorBidi"/>
          <w:color w:val="000000"/>
          <w:sz w:val="22"/>
          <w:szCs w:val="22"/>
        </w:rPr>
        <w:t xml:space="preserve"> pada </w:t>
      </w:r>
      <w:proofErr w:type="spellStart"/>
      <w:r w:rsidR="00B13A05" w:rsidRPr="002C5AA2">
        <w:rPr>
          <w:rFonts w:asciiTheme="minorBidi" w:hAnsiTheme="minorBidi" w:cstheme="minorBidi"/>
          <w:color w:val="000000"/>
          <w:sz w:val="22"/>
          <w:szCs w:val="22"/>
        </w:rPr>
        <w:t>bidang</w:t>
      </w:r>
      <w:proofErr w:type="spellEnd"/>
      <w:r w:rsidR="00B13A05" w:rsidRPr="002C5AA2">
        <w:rPr>
          <w:rFonts w:asciiTheme="minorBidi" w:hAnsiTheme="minorBidi" w:cstheme="minorBidi"/>
          <w:color w:val="000000"/>
          <w:sz w:val="22"/>
          <w:szCs w:val="22"/>
        </w:rPr>
        <w:t xml:space="preserve"> </w:t>
      </w:r>
      <w:proofErr w:type="spellStart"/>
      <w:r w:rsidR="00B13A05" w:rsidRPr="002C5AA2">
        <w:rPr>
          <w:rFonts w:asciiTheme="minorBidi" w:hAnsiTheme="minorBidi" w:cstheme="minorBidi"/>
          <w:color w:val="000000"/>
          <w:sz w:val="22"/>
          <w:szCs w:val="22"/>
        </w:rPr>
        <w:t>pendidikan</w:t>
      </w:r>
      <w:proofErr w:type="spellEnd"/>
      <w:r w:rsidR="00B13A05" w:rsidRPr="002C5AA2">
        <w:rPr>
          <w:rFonts w:asciiTheme="minorBidi" w:hAnsiTheme="minorBidi" w:cstheme="minorBidi"/>
          <w:color w:val="000000"/>
          <w:sz w:val="22"/>
          <w:szCs w:val="22"/>
        </w:rPr>
        <w:t xml:space="preserve"> agama.</w:t>
      </w:r>
    </w:p>
    <w:p w14:paraId="160DA826" w14:textId="79D1262D" w:rsidR="003F1BE8" w:rsidRPr="002C5AA2" w:rsidRDefault="00042DBA" w:rsidP="002C5AA2">
      <w:pPr>
        <w:pStyle w:val="NormalWeb"/>
        <w:spacing w:beforeAutospacing="0" w:afterAutospacing="0"/>
        <w:ind w:firstLine="4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Sejalan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pengelola</w:t>
      </w:r>
      <w:proofErr w:type="spellEnd"/>
      <w:r w:rsidRPr="002C5AA2">
        <w:rPr>
          <w:rFonts w:asciiTheme="minorBidi" w:hAnsiTheme="minorBidi" w:cstheme="minorBidi"/>
          <w:color w:val="000000"/>
          <w:sz w:val="22"/>
          <w:szCs w:val="22"/>
        </w:rPr>
        <w:t xml:space="preserve"> KKI </w:t>
      </w:r>
      <w:proofErr w:type="spellStart"/>
      <w:r w:rsidRPr="002C5AA2">
        <w:rPr>
          <w:rFonts w:asciiTheme="minorBidi" w:hAnsiTheme="minorBidi" w:cstheme="minorBidi"/>
          <w:color w:val="000000"/>
          <w:sz w:val="22"/>
          <w:szCs w:val="22"/>
        </w:rPr>
        <w:t>menetapkan</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sebagai</w:t>
      </w:r>
      <w:proofErr w:type="spellEnd"/>
      <w:r w:rsidRPr="002C5AA2">
        <w:rPr>
          <w:rFonts w:asciiTheme="minorBidi" w:hAnsiTheme="minorBidi" w:cstheme="minorBidi"/>
          <w:color w:val="000000"/>
          <w:sz w:val="22"/>
          <w:szCs w:val="22"/>
        </w:rPr>
        <w:t xml:space="preserve"> salah </w:t>
      </w:r>
      <w:proofErr w:type="spellStart"/>
      <w:r w:rsidRPr="002C5AA2">
        <w:rPr>
          <w:rFonts w:asciiTheme="minorBidi" w:hAnsiTheme="minorBidi" w:cstheme="minorBidi"/>
          <w:color w:val="000000"/>
          <w:sz w:val="22"/>
          <w:szCs w:val="22"/>
        </w:rPr>
        <w:t>satu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upaya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di IAIN </w:t>
      </w:r>
      <w:proofErr w:type="spellStart"/>
      <w:r w:rsidRPr="002C5AA2">
        <w:rPr>
          <w:rFonts w:asciiTheme="minorBidi" w:hAnsiTheme="minorBidi" w:cstheme="minorBidi"/>
          <w:color w:val="000000"/>
          <w:sz w:val="22"/>
          <w:szCs w:val="22"/>
        </w:rPr>
        <w:t>Samarinda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bagi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KKI. </w:t>
      </w:r>
      <w:proofErr w:type="spellStart"/>
      <w:r w:rsidRPr="002C5AA2">
        <w:rPr>
          <w:rFonts w:asciiTheme="minorBidi" w:hAnsiTheme="minorBidi" w:cstheme="minorBidi"/>
          <w:color w:val="000000"/>
          <w:sz w:val="22"/>
          <w:szCs w:val="22"/>
        </w:rPr>
        <w:t>Untuk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menunjang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maksimal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mengaplikasikan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suatu</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dibutuhkan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sebuah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terbaik</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karenya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sz w:val="22"/>
          <w:szCs w:val="22"/>
        </w:rPr>
        <w:t>seorang</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pendidik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dituntut</w:t>
      </w:r>
      <w:proofErr w:type="spellEnd"/>
      <w:r w:rsidRPr="002C5AA2">
        <w:rPr>
          <w:rFonts w:asciiTheme="minorBidi" w:hAnsiTheme="minorBidi" w:cstheme="minorBidi"/>
          <w:sz w:val="22"/>
          <w:szCs w:val="22"/>
        </w:rPr>
        <w:t xml:space="preserve"> agar </w:t>
      </w:r>
      <w:proofErr w:type="spellStart"/>
      <w:r w:rsidRPr="002C5AA2">
        <w:rPr>
          <w:rFonts w:asciiTheme="minorBidi" w:hAnsiTheme="minorBidi" w:cstheme="minorBidi"/>
          <w:sz w:val="22"/>
          <w:szCs w:val="22"/>
        </w:rPr>
        <w:t>mampu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selektif</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dalam</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memilih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serta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memilah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apa</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cocok</w:t>
      </w:r>
      <w:proofErr w:type="spellEnd"/>
      <w:r w:rsidRPr="002C5AA2">
        <w:rPr>
          <w:rFonts w:asciiTheme="minorBidi" w:hAnsiTheme="minorBidi" w:cstheme="minorBidi"/>
          <w:sz w:val="22"/>
          <w:szCs w:val="22"/>
        </w:rPr>
        <w:t xml:space="preserve"> dan </w:t>
      </w:r>
      <w:proofErr w:type="spellStart"/>
      <w:r w:rsidRPr="002C5AA2">
        <w:rPr>
          <w:rFonts w:asciiTheme="minorBidi" w:hAnsiTheme="minorBidi" w:cstheme="minorBidi"/>
          <w:sz w:val="22"/>
          <w:szCs w:val="22"/>
        </w:rPr>
        <w:t>tepat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untuk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diaplikasikan</w:t>
      </w:r>
      <w:proofErr w:type="spellEnd"/>
      <w:r w:rsidRPr="002C5AA2">
        <w:rPr>
          <w:rFonts w:asciiTheme="minorBidi" w:hAnsiTheme="minorBidi" w:cstheme="minorBidi"/>
          <w:sz w:val="22"/>
          <w:szCs w:val="22"/>
        </w:rPr>
        <w:t xml:space="preserve"> pada program </w:t>
      </w:r>
      <w:proofErr w:type="spellStart"/>
      <w:r w:rsidRPr="002C5AA2">
        <w:rPr>
          <w:rFonts w:asciiTheme="minorBidi" w:hAnsiTheme="minorBidi" w:cstheme="minorBidi"/>
          <w:sz w:val="22"/>
          <w:szCs w:val="22"/>
        </w:rPr>
        <w:t>Tahfidz</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ini</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selaras</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harapan</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dituju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yakni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tercapainya</w:t>
      </w:r>
      <w:proofErr w:type="spellEnd"/>
      <w:r w:rsidRPr="002C5AA2">
        <w:rPr>
          <w:rFonts w:asciiTheme="minorBidi" w:hAnsiTheme="minorBidi" w:cstheme="minorBidi"/>
          <w:sz w:val="22"/>
          <w:szCs w:val="22"/>
        </w:rPr>
        <w:t xml:space="preserve"> target </w:t>
      </w:r>
      <w:proofErr w:type="spellStart"/>
      <w:r w:rsidRPr="002C5AA2">
        <w:rPr>
          <w:rFonts w:asciiTheme="minorBidi" w:hAnsiTheme="minorBidi" w:cstheme="minorBidi"/>
          <w:sz w:val="22"/>
          <w:szCs w:val="22"/>
        </w:rPr>
        <w:t>hafalan</w:t>
      </w:r>
      <w:proofErr w:type="spellEnd"/>
      <w:r w:rsidRPr="002C5AA2">
        <w:rPr>
          <w:rFonts w:asciiTheme="minorBidi" w:hAnsiTheme="minorBidi" w:cstheme="minorBidi"/>
          <w:sz w:val="22"/>
          <w:szCs w:val="22"/>
        </w:rPr>
        <w:t xml:space="preserve"> (5 </w:t>
      </w:r>
      <w:proofErr w:type="spellStart"/>
      <w:r w:rsidRPr="002C5AA2">
        <w:rPr>
          <w:rFonts w:asciiTheme="minorBidi" w:hAnsiTheme="minorBidi" w:cstheme="minorBidi"/>
          <w:sz w:val="22"/>
          <w:szCs w:val="22"/>
        </w:rPr>
        <w:t>juz</w:t>
      </w:r>
      <w:proofErr w:type="spellEnd"/>
      <w:r w:rsidRPr="002C5AA2">
        <w:rPr>
          <w:rFonts w:asciiTheme="minorBidi" w:hAnsiTheme="minorBidi" w:cstheme="minorBidi"/>
          <w:sz w:val="22"/>
          <w:szCs w:val="22"/>
        </w:rPr>
        <w:t xml:space="preserve">). </w:t>
      </w:r>
    </w:p>
    <w:p w14:paraId="24F870BB" w14:textId="77777777" w:rsidR="003F1BE8" w:rsidRPr="002C5AA2" w:rsidRDefault="00042DBA" w:rsidP="002C5AA2">
      <w:pPr>
        <w:pStyle w:val="NormalWeb"/>
        <w:spacing w:beforeAutospacing="0" w:afterAutospacing="0"/>
        <w:ind w:firstLine="426"/>
        <w:jc w:val="both"/>
        <w:rPr>
          <w:rFonts w:asciiTheme="minorBidi" w:hAnsiTheme="minorBidi" w:cstheme="minorBidi"/>
          <w:sz w:val="22"/>
          <w:szCs w:val="22"/>
        </w:rPr>
      </w:pPr>
      <w:r w:rsidRPr="002C5AA2">
        <w:rPr>
          <w:rFonts w:asciiTheme="minorBidi" w:hAnsiTheme="minorBidi" w:cstheme="minorBidi"/>
          <w:sz w:val="22"/>
          <w:szCs w:val="22"/>
        </w:rPr>
        <w:t xml:space="preserve">Satu </w:t>
      </w:r>
      <w:proofErr w:type="spellStart"/>
      <w:r w:rsidRPr="002C5AA2">
        <w:rPr>
          <w:rFonts w:asciiTheme="minorBidi" w:hAnsiTheme="minorBidi" w:cstheme="minorBidi"/>
          <w:sz w:val="22"/>
          <w:szCs w:val="22"/>
        </w:rPr>
        <w:t>hal</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perlu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perhatikan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bahwa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keberhasilan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suatu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baik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jika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diimplementasikan</w:t>
      </w:r>
      <w:proofErr w:type="spellEnd"/>
      <w:r w:rsidRPr="002C5AA2">
        <w:rPr>
          <w:rFonts w:asciiTheme="minorBidi" w:hAnsiTheme="minorBidi" w:cstheme="minorBidi"/>
          <w:sz w:val="22"/>
          <w:szCs w:val="22"/>
        </w:rPr>
        <w:t xml:space="preserve"> oleh </w:t>
      </w:r>
      <w:proofErr w:type="spellStart"/>
      <w:r w:rsidRPr="002C5AA2">
        <w:rPr>
          <w:rFonts w:asciiTheme="minorBidi" w:hAnsiTheme="minorBidi" w:cstheme="minorBidi"/>
          <w:sz w:val="22"/>
          <w:szCs w:val="22"/>
        </w:rPr>
        <w:t>seseorang</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layak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kondisi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serta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karakternya</w:t>
      </w:r>
      <w:proofErr w:type="spellEnd"/>
      <w:r w:rsidRPr="002C5AA2">
        <w:rPr>
          <w:rFonts w:asciiTheme="minorBidi" w:hAnsiTheme="minorBidi" w:cstheme="minorBidi"/>
          <w:sz w:val="22"/>
          <w:szCs w:val="22"/>
        </w:rPr>
        <w:t xml:space="preserve">. Jadi, </w:t>
      </w:r>
      <w:proofErr w:type="spellStart"/>
      <w:r w:rsidRPr="002C5AA2">
        <w:rPr>
          <w:rFonts w:asciiTheme="minorBidi" w:hAnsiTheme="minorBidi" w:cstheme="minorBidi"/>
          <w:sz w:val="22"/>
          <w:szCs w:val="22"/>
        </w:rPr>
        <w:t>sebuah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kepada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peserta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didik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tidak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dapat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disamaratakan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karena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baik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serta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efektif</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bagi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seseorang</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belum</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tentu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efektif</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bagi</w:t>
      </w:r>
      <w:proofErr w:type="spellEnd"/>
      <w:r w:rsidRPr="002C5AA2">
        <w:rPr>
          <w:rFonts w:asciiTheme="minorBidi" w:hAnsiTheme="minorBidi" w:cstheme="minorBidi"/>
          <w:sz w:val="22"/>
          <w:szCs w:val="22"/>
        </w:rPr>
        <w:t xml:space="preserve"> orang lain </w:t>
      </w:r>
      <w:r w:rsidR="003F1BE8" w:rsidRPr="002C5AA2">
        <w:rPr>
          <w:rFonts w:asciiTheme="minorBidi" w:hAnsiTheme="minorBidi" w:cstheme="minorBidi"/>
          <w:sz w:val="22"/>
          <w:szCs w:val="22"/>
        </w:rPr>
        <w:fldChar w:fldCharType="begin" w:fldLock="1"/>
      </w:r>
      <w:r w:rsidR="00B13A05" w:rsidRPr="002C5AA2">
        <w:rPr>
          <w:rFonts w:asciiTheme="minorBidi" w:hAnsiTheme="minorBidi" w:cstheme="minorBidi"/>
          <w:sz w:val="22"/>
          <w:szCs w:val="22"/>
        </w:rPr>
        <w:instrText>ADDIN CSL_CITATION {"citationItems":[{"id":"ITEM-1","itemData":{"DOI":"10.14421/qh.2017.1802-03","ISSN":"1411-6855","abstract":"Menghafal al Qur’an merupakan kegiatan yang terkesan sangat berat dan membosankan. Hal ini disebabkan karena metode yang dipakai monoton dan hanya mengaktifkan belahan otak kiri. Berbagai macam metode pun coba diteorikan dan dipraktekkan oleh para h{a&gt;fiz} demi membuat proses tersebut terasa lebih ringan, atau bahkan menyenangkan. Salah satu metode yang belum lama ini ditemukan adalah metode Ilham. Keberadaan metode ini menjadi solusi atas kebuntuan yang dihadapi para penghafal al Qur’an. Metode ini berupaya uuntuk memadukan beberapa metode sehingga proses menghafal tidak membosankan. Metode ini juga berusaha mengaktifkan belahan otak kiri dan otak kanan sekaligus sehingga diharapkan bisa diterapkan kepada penghafal al Qur’an dengan semua tipe belajar.Kata kunci: Tahfidz al Qur’an, Metode Ilham, Kecerdasan Majemuk","author":[{"dropping-particle":"","family":"Firdausi","given":"Fitriana","non-dropping-particle":"","parse-names":false,"suffix":""}],"container-title":"Jurnal Studi Ilmu-ilmu Al-Qur'an dan Hadis","id":"ITEM-1","issue":"2","issued":{"date-parts":[["2017"]]},"page":"189","title":"Optimasi Kecerdasan Majemuk Sebagai Metode Menghafal Al-Qur’an (Studi atas buku “Metode Ilham: Menghafal al-Qur’an serasa Bermain Game” karya Lukman Hakim dan Ali Khosim)","type":"article-journal","volume":"18"},"uris":["http://www.mendeley.com/documents/?uuid=06bb03c3-5ebd-4f69-ba11-2d4f339f3727","http://www.mendeley.com/documents/?uuid=ef1aa038-d6ea-480d-8a22-f21287b8d206"]}],"mendeley":{"formattedCitation":"(Firdausi 2017)","plainTextFormattedCitation":"(Firdausi 2017)","previouslyFormattedCitation":"(Firdausi 2017)"},"properties":{"noteIndex":0},"schema":"https://github.com/citation-style-language/schema/raw/master/csl-citation.json"}</w:instrText>
      </w:r>
      <w:r w:rsidR="003F1BE8" w:rsidRPr="002C5AA2">
        <w:rPr>
          <w:rFonts w:asciiTheme="minorBidi" w:hAnsiTheme="minorBidi" w:cstheme="minorBidi"/>
          <w:sz w:val="22"/>
          <w:szCs w:val="22"/>
        </w:rPr>
        <w:fldChar w:fldCharType="separate"/>
      </w:r>
      <w:r w:rsidRPr="002C5AA2">
        <w:rPr>
          <w:rFonts w:asciiTheme="minorBidi" w:hAnsiTheme="minorBidi" w:cstheme="minorBidi"/>
          <w:noProof/>
          <w:sz w:val="22"/>
          <w:szCs w:val="22"/>
        </w:rPr>
        <w:t>(Firdausi 2017)</w:t>
      </w:r>
      <w:r w:rsidR="003F1BE8" w:rsidRPr="002C5AA2">
        <w:rPr>
          <w:rFonts w:asciiTheme="minorBidi" w:hAnsiTheme="minorBidi" w:cstheme="minorBidi"/>
          <w:sz w:val="22"/>
          <w:szCs w:val="22"/>
        </w:rPr>
        <w:fldChar w:fldCharType="end"/>
      </w:r>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Sedangkan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menurut</w:t>
      </w:r>
      <w:proofErr w:type="spellEnd"/>
      <w:r w:rsidRPr="002C5AA2">
        <w:rPr>
          <w:rFonts w:asciiTheme="minorBidi" w:hAnsiTheme="minorBidi" w:cstheme="minorBidi"/>
          <w:sz w:val="22"/>
          <w:szCs w:val="22"/>
        </w:rPr>
        <w:t xml:space="preserve"> </w:t>
      </w:r>
      <w:r w:rsidR="003F1BE8" w:rsidRPr="002C5AA2">
        <w:rPr>
          <w:rFonts w:asciiTheme="minorBidi" w:hAnsiTheme="minorBidi" w:cstheme="minorBidi"/>
          <w:sz w:val="22"/>
          <w:szCs w:val="22"/>
        </w:rPr>
        <w:fldChar w:fldCharType="begin" w:fldLock="1"/>
      </w:r>
      <w:r w:rsidR="00B13A05" w:rsidRPr="002C5AA2">
        <w:rPr>
          <w:rFonts w:asciiTheme="minorBidi" w:hAnsiTheme="minorBidi" w:cstheme="minorBidi"/>
          <w:sz w:val="22"/>
          <w:szCs w:val="22"/>
        </w:rPr>
        <w:instrText>ADDIN CSL_CITATION {"citationItems":[{"id":"ITEM-1","itemData":{"DOI":"10.37542/iq.v1i02.13","ISSN":"2338-4131","abstract":"The study was conducted at Jalan Pondok Cabe 1 no 97, Pamulang Banten. The time allocation in the field was carried out from November to December 2016. The subject of the study was 1 child of B Kindergarten aged 6 years. Action research using Kemmis and Mc. Taggart. This design contains stages starting from planning, action, observation and reflection. Data collection uses assessment sheets, observations, field notes and documentation. Analysis of data using observations and tests of action with qualitative descriptive analysis based on the results of observation and reflection. The study was divided into three cycles, one cycle consisting of two weeks, the first cycle in the first week completing S at 36% then continued to increase in the second cycle of 72% and the third cycle reached 90%, from 11 memorization targets 10 memorization had been achieved.","author":[{"dropping-particle":"","family":"Ayuningrum","given":"Desy","non-dropping-particle":"","parse-names":false,"suffix":""}],"container-title":"IQ (Ilmu Al-qur'an): Jurnal Pendidikan Islam","id":"ITEM-1","issue":"02","issued":{"date-parts":[["2018"]]},"page":"172-187","title":"Peningkatan Kemampuan Hafalan Bacaan Sholat Anak Usia 6 Tahun Melalui Metode Pembiasaan","type":"article-journal","volume":"1"},"uris":["http://www.mendeley.com/documents/?uuid=51f9fb63-919b-4871-a2a5-29467a3e79f2","http://www.mendeley.com/documents/?uuid=b2918922-c075-498c-b70b-01a2cb9b43e9"]}],"mendeley":{"formattedCitation":"(Ayuningrum 2018)","plainTextFormattedCitation":"(Ayuningrum 2018)","previouslyFormattedCitation":"(Ayuningrum 2018)"},"properties":{"noteIndex":0},"schema":"https://github.com/citation-style-language/schema/raw/master/csl-citation.json"}</w:instrText>
      </w:r>
      <w:r w:rsidR="003F1BE8" w:rsidRPr="002C5AA2">
        <w:rPr>
          <w:rFonts w:asciiTheme="minorBidi" w:hAnsiTheme="minorBidi" w:cstheme="minorBidi"/>
          <w:sz w:val="22"/>
          <w:szCs w:val="22"/>
        </w:rPr>
        <w:fldChar w:fldCharType="separate"/>
      </w:r>
      <w:r w:rsidRPr="002C5AA2">
        <w:rPr>
          <w:rFonts w:asciiTheme="minorBidi" w:hAnsiTheme="minorBidi" w:cstheme="minorBidi"/>
          <w:noProof/>
          <w:sz w:val="22"/>
          <w:szCs w:val="22"/>
        </w:rPr>
        <w:t>(Ayuningrum 2018)</w:t>
      </w:r>
      <w:r w:rsidR="003F1BE8" w:rsidRPr="002C5AA2">
        <w:rPr>
          <w:rFonts w:asciiTheme="minorBidi" w:hAnsiTheme="minorBidi" w:cstheme="minorBidi"/>
          <w:sz w:val="22"/>
          <w:szCs w:val="22"/>
        </w:rPr>
        <w:fldChar w:fldCharType="end"/>
      </w:r>
      <w:r w:rsidRPr="002C5AA2">
        <w:rPr>
          <w:rFonts w:asciiTheme="minorBidi" w:hAnsiTheme="minorBidi" w:cstheme="minorBidi"/>
          <w:sz w:val="22"/>
          <w:szCs w:val="22"/>
        </w:rPr>
        <w:t xml:space="preserve"> salah </w:t>
      </w:r>
      <w:proofErr w:type="spellStart"/>
      <w:r w:rsidRPr="002C5AA2">
        <w:rPr>
          <w:rFonts w:asciiTheme="minorBidi" w:hAnsiTheme="minorBidi" w:cstheme="minorBidi"/>
          <w:sz w:val="22"/>
          <w:szCs w:val="22"/>
        </w:rPr>
        <w:t>satu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upaya</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dapat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diterapkan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dalam</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mempermudah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hafalan</w:t>
      </w:r>
      <w:proofErr w:type="spellEnd"/>
      <w:r w:rsidRPr="002C5AA2">
        <w:rPr>
          <w:rFonts w:asciiTheme="minorBidi" w:hAnsiTheme="minorBidi" w:cstheme="minorBidi"/>
          <w:sz w:val="22"/>
          <w:szCs w:val="22"/>
        </w:rPr>
        <w:t xml:space="preserve"> </w:t>
      </w:r>
      <w:proofErr w:type="spellStart"/>
      <w:r w:rsidR="007111E8" w:rsidRPr="002C5AA2">
        <w:rPr>
          <w:rFonts w:asciiTheme="minorBidi" w:hAnsiTheme="minorBidi" w:cstheme="minorBidi"/>
          <w:sz w:val="22"/>
          <w:szCs w:val="22"/>
        </w:rPr>
        <w:t>adalah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pembiasaan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merupakan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pembelajaran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memberikan</w:t>
      </w:r>
      <w:proofErr w:type="spellEnd"/>
      <w:r w:rsidRPr="002C5AA2">
        <w:rPr>
          <w:rFonts w:asciiTheme="minorBidi" w:hAnsiTheme="minorBidi" w:cstheme="minorBidi"/>
          <w:color w:val="000000"/>
          <w:sz w:val="22"/>
          <w:szCs w:val="22"/>
        </w:rPr>
        <w:t xml:space="preserve"> stressing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tekanan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pelajaran</w:t>
      </w:r>
      <w:proofErr w:type="spellEnd"/>
      <w:r w:rsidRPr="002C5AA2">
        <w:rPr>
          <w:rFonts w:asciiTheme="minorBidi" w:hAnsiTheme="minorBidi" w:cstheme="minorBidi"/>
          <w:color w:val="000000"/>
          <w:sz w:val="22"/>
          <w:szCs w:val="22"/>
        </w:rPr>
        <w:t>.</w:t>
      </w:r>
      <w:r w:rsidRPr="002C5AA2">
        <w:rPr>
          <w:rFonts w:asciiTheme="minorBidi" w:hAnsiTheme="minorBidi" w:cstheme="minorBidi"/>
          <w:sz w:val="22"/>
          <w:szCs w:val="22"/>
        </w:rPr>
        <w:t xml:space="preserve"> </w:t>
      </w:r>
      <w:r w:rsidR="003F1BE8" w:rsidRPr="002C5AA2">
        <w:rPr>
          <w:rFonts w:asciiTheme="minorBidi" w:hAnsiTheme="minorBidi" w:cstheme="minorBidi"/>
          <w:bCs/>
          <w:color w:val="000000"/>
          <w:sz w:val="22"/>
          <w:szCs w:val="22"/>
        </w:rPr>
        <w:fldChar w:fldCharType="begin" w:fldLock="1"/>
      </w:r>
      <w:r w:rsidR="00B13A05" w:rsidRPr="002C5AA2">
        <w:rPr>
          <w:rFonts w:asciiTheme="minorBidi" w:hAnsiTheme="minorBidi" w:cstheme="minorBidi"/>
          <w:bCs/>
          <w:color w:val="000000"/>
          <w:sz w:val="22"/>
          <w:szCs w:val="22"/>
        </w:rPr>
        <w:instrText>ADDIN CSL_CITATION {"citationItems":[{"id":"ITEM-1","itemData":{"author":[{"dropping-particle":"","family":"Djaali","given":"","non-dropping-particle":"","parse-names":false,"suffix":""}],"id":"ITEM-1","issued":{"date-parts":[["2013"]]},"publisher":"Bumi Aksara","publisher-place":"Jakarta","title":"Psikologi Pendidikan","type":"book"},"uris":["http://www.mendeley.com/documents/?uuid=113c0200-7bb7-409e-8cad-59ea3e126c21","http://www.mendeley.com/documents/?uuid=7fb113b3-fdfb-45f2-a343-92324e929395"]}],"mendeley":{"formattedCitation":"(Djaali 2013)","plainTextFormattedCitation":"(Djaali 2013)","previouslyFormattedCitation":"(Djaali 2013)"},"properties":{"noteIndex":0},"schema":"https://github.com/citation-style-language/schema/raw/master/csl-citation.json"}</w:instrText>
      </w:r>
      <w:r w:rsidR="003F1BE8" w:rsidRPr="002C5AA2">
        <w:rPr>
          <w:rFonts w:asciiTheme="minorBidi" w:hAnsiTheme="minorBidi" w:cstheme="minorBidi"/>
          <w:bCs/>
          <w:color w:val="000000"/>
          <w:sz w:val="22"/>
          <w:szCs w:val="22"/>
        </w:rPr>
        <w:fldChar w:fldCharType="separate"/>
      </w:r>
      <w:r w:rsidRPr="002C5AA2">
        <w:rPr>
          <w:rFonts w:asciiTheme="minorBidi" w:hAnsiTheme="minorBidi" w:cstheme="minorBidi"/>
          <w:bCs/>
          <w:noProof/>
          <w:color w:val="000000"/>
          <w:sz w:val="22"/>
          <w:szCs w:val="22"/>
        </w:rPr>
        <w:t>(Djaali 2013)</w:t>
      </w:r>
      <w:r w:rsidR="003F1BE8" w:rsidRPr="002C5AA2">
        <w:rPr>
          <w:rFonts w:asciiTheme="minorBidi" w:hAnsiTheme="minorBidi" w:cstheme="minorBidi"/>
          <w:bCs/>
          <w:color w:val="000000"/>
          <w:sz w:val="22"/>
          <w:szCs w:val="22"/>
        </w:rPr>
        <w:fldChar w:fldCharType="end"/>
      </w:r>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berargumen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merupakan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cara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bertindak</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didapat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proses </w:t>
      </w:r>
      <w:proofErr w:type="spellStart"/>
      <w:r w:rsidRPr="002C5AA2">
        <w:rPr>
          <w:rFonts w:asciiTheme="minorBidi" w:hAnsiTheme="minorBidi" w:cstheme="minorBidi"/>
          <w:bCs/>
          <w:color w:val="000000"/>
          <w:sz w:val="22"/>
          <w:szCs w:val="22"/>
        </w:rPr>
        <w:t>belajar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secara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terus-menerus</w:t>
      </w:r>
      <w:proofErr w:type="spellEnd"/>
      <w:r w:rsidRPr="002C5AA2">
        <w:rPr>
          <w:rFonts w:asciiTheme="minorBidi" w:hAnsiTheme="minorBidi" w:cstheme="minorBidi"/>
          <w:bCs/>
          <w:color w:val="000000"/>
          <w:sz w:val="22"/>
          <w:szCs w:val="22"/>
        </w:rPr>
        <w:t xml:space="preserve">, dan pada </w:t>
      </w:r>
      <w:proofErr w:type="spellStart"/>
      <w:r w:rsidRPr="002C5AA2">
        <w:rPr>
          <w:rFonts w:asciiTheme="minorBidi" w:hAnsiTheme="minorBidi" w:cstheme="minorBidi"/>
          <w:bCs/>
          <w:color w:val="000000"/>
          <w:sz w:val="22"/>
          <w:szCs w:val="22"/>
        </w:rPr>
        <w:t>akhirnya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menjadi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konsisten</w:t>
      </w:r>
      <w:proofErr w:type="spellEnd"/>
      <w:r w:rsidRPr="002C5AA2">
        <w:rPr>
          <w:rFonts w:asciiTheme="minorBidi" w:hAnsiTheme="minorBidi" w:cstheme="minorBidi"/>
          <w:bCs/>
          <w:color w:val="000000"/>
          <w:sz w:val="22"/>
          <w:szCs w:val="22"/>
        </w:rPr>
        <w:t xml:space="preserve"> dan </w:t>
      </w:r>
      <w:proofErr w:type="spellStart"/>
      <w:r w:rsidRPr="002C5AA2">
        <w:rPr>
          <w:rFonts w:asciiTheme="minorBidi" w:hAnsiTheme="minorBidi" w:cstheme="minorBidi"/>
          <w:bCs/>
          <w:color w:val="000000"/>
          <w:sz w:val="22"/>
          <w:szCs w:val="22"/>
        </w:rPr>
        <w:t>bersifat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spontan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pula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melatih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membimbing</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serta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membiasakan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peserta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didik</w:t>
      </w:r>
      <w:proofErr w:type="spellEnd"/>
      <w:r w:rsidRPr="002C5AA2">
        <w:rPr>
          <w:rFonts w:asciiTheme="minorBidi" w:hAnsiTheme="minorBidi" w:cstheme="minorBidi"/>
          <w:bCs/>
          <w:color w:val="000000"/>
          <w:sz w:val="22"/>
          <w:szCs w:val="22"/>
        </w:rPr>
        <w:t xml:space="preserve"> agar </w:t>
      </w:r>
      <w:proofErr w:type="spellStart"/>
      <w:r w:rsidRPr="002C5AA2">
        <w:rPr>
          <w:rFonts w:asciiTheme="minorBidi" w:hAnsiTheme="minorBidi" w:cstheme="minorBidi"/>
          <w:bCs/>
          <w:color w:val="000000"/>
          <w:sz w:val="22"/>
          <w:szCs w:val="22"/>
        </w:rPr>
        <w:t>senantiasa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konsisten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sesuai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tujuannya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sehingga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diri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anak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benar-benar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tertanam</w:t>
      </w:r>
      <w:proofErr w:type="spellEnd"/>
      <w:r w:rsidRPr="002C5AA2">
        <w:rPr>
          <w:rFonts w:asciiTheme="minorBidi" w:hAnsiTheme="minorBidi" w:cstheme="minorBidi"/>
          <w:bCs/>
          <w:color w:val="000000"/>
          <w:sz w:val="22"/>
          <w:szCs w:val="22"/>
        </w:rPr>
        <w:t xml:space="preserve"> dan </w:t>
      </w:r>
      <w:proofErr w:type="spellStart"/>
      <w:r w:rsidRPr="002C5AA2">
        <w:rPr>
          <w:rFonts w:asciiTheme="minorBidi" w:hAnsiTheme="minorBidi" w:cstheme="minorBidi"/>
          <w:bCs/>
          <w:color w:val="000000"/>
          <w:sz w:val="22"/>
          <w:szCs w:val="22"/>
        </w:rPr>
        <w:t>menjadi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sebuah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kebiasaan</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sukar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untuk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ditinggalkan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kelak</w:t>
      </w:r>
      <w:proofErr w:type="spellEnd"/>
      <w:r w:rsidRPr="002C5AA2">
        <w:rPr>
          <w:rFonts w:asciiTheme="minorBidi" w:hAnsiTheme="minorBidi" w:cstheme="minorBidi"/>
          <w:bCs/>
          <w:color w:val="000000"/>
          <w:sz w:val="22"/>
          <w:szCs w:val="22"/>
        </w:rPr>
        <w:t xml:space="preserve"> </w:t>
      </w:r>
      <w:r w:rsidR="003F1BE8" w:rsidRPr="002C5AA2">
        <w:rPr>
          <w:rFonts w:asciiTheme="minorBidi" w:hAnsiTheme="minorBidi" w:cstheme="minorBidi"/>
          <w:bCs/>
          <w:color w:val="000000"/>
          <w:sz w:val="22"/>
          <w:szCs w:val="22"/>
        </w:rPr>
        <w:fldChar w:fldCharType="begin" w:fldLock="1"/>
      </w:r>
      <w:r w:rsidR="00B13A05" w:rsidRPr="002C5AA2">
        <w:rPr>
          <w:rFonts w:asciiTheme="minorBidi" w:hAnsiTheme="minorBidi" w:cstheme="minorBidi"/>
          <w:bCs/>
          <w:color w:val="000000"/>
          <w:sz w:val="22"/>
          <w:szCs w:val="22"/>
        </w:rPr>
        <w:instrText>ADDIN CSL_CITATION {"citationItems":[{"id":"ITEM-1","itemData":{"author":[{"dropping-particle":"","family":"Rohmi","given":"Moch. Washilur","non-dropping-particle":"","parse-names":false,"suffix":""}],"id":"ITEM-1","issued":{"date-parts":[["2016"]]},"number-of-pages":"130","publisher":"Maulana Malik Ibrahim State Islamic University Of malang","title":"Implementasi Metode Pembiasaan Membaca Al- Qur ’ an Selama 15 Menit","type":"thesis"},"uris":["http://www.mendeley.com/documents/?uuid=bef0d795-3ea0-45ad-9ebc-f61424d6e6b1","http://www.mendeley.com/documents/?uuid=f5e4e1a8-a4b7-40a5-8403-8ea52e648c2b"]}],"mendeley":{"formattedCitation":"(Rohmi 2016)","plainTextFormattedCitation":"(Rohmi 2016)","previouslyFormattedCitation":"(Rohmi 2016)"},"properties":{"noteIndex":0},"schema":"https://github.com/citation-style-language/schema/raw/master/csl-citation.json"}</w:instrText>
      </w:r>
      <w:r w:rsidR="003F1BE8" w:rsidRPr="002C5AA2">
        <w:rPr>
          <w:rFonts w:asciiTheme="minorBidi" w:hAnsiTheme="minorBidi" w:cstheme="minorBidi"/>
          <w:bCs/>
          <w:color w:val="000000"/>
          <w:sz w:val="22"/>
          <w:szCs w:val="22"/>
        </w:rPr>
        <w:fldChar w:fldCharType="separate"/>
      </w:r>
      <w:r w:rsidRPr="002C5AA2">
        <w:rPr>
          <w:rFonts w:asciiTheme="minorBidi" w:hAnsiTheme="minorBidi" w:cstheme="minorBidi"/>
          <w:bCs/>
          <w:noProof/>
          <w:color w:val="000000"/>
          <w:sz w:val="22"/>
          <w:szCs w:val="22"/>
        </w:rPr>
        <w:t>(Rohmi 2016)</w:t>
      </w:r>
      <w:r w:rsidR="003F1BE8" w:rsidRPr="002C5AA2">
        <w:rPr>
          <w:rFonts w:asciiTheme="minorBidi" w:hAnsiTheme="minorBidi" w:cstheme="minorBidi"/>
          <w:bCs/>
          <w:color w:val="000000"/>
          <w:sz w:val="22"/>
          <w:szCs w:val="22"/>
        </w:rPr>
        <w:fldChar w:fldCharType="end"/>
      </w:r>
      <w:r w:rsidRPr="002C5AA2">
        <w:rPr>
          <w:rFonts w:asciiTheme="minorBidi" w:hAnsiTheme="minorBidi" w:cstheme="minorBidi"/>
          <w:bCs/>
          <w:color w:val="000000"/>
          <w:sz w:val="22"/>
          <w:szCs w:val="22"/>
        </w:rPr>
        <w:t>.</w:t>
      </w:r>
    </w:p>
    <w:p w14:paraId="740D21DE" w14:textId="0CB9A1F6" w:rsidR="00FA3B8D" w:rsidRDefault="00042DBA" w:rsidP="00FA3B8D">
      <w:pPr>
        <w:pStyle w:val="NormalWeb"/>
        <w:spacing w:beforeAutospacing="0" w:afterAutospacing="0"/>
        <w:ind w:firstLineChars="200" w:firstLine="440"/>
        <w:jc w:val="both"/>
        <w:rPr>
          <w:rFonts w:asciiTheme="minorBidi" w:hAnsiTheme="minorBidi" w:cstheme="minorBidi"/>
          <w:bCs/>
          <w:color w:val="000000"/>
          <w:sz w:val="22"/>
          <w:szCs w:val="22"/>
        </w:rPr>
      </w:pPr>
      <w:proofErr w:type="spellStart"/>
      <w:r w:rsidRPr="002C5AA2">
        <w:rPr>
          <w:rFonts w:asciiTheme="minorBidi" w:hAnsiTheme="minorBidi" w:cstheme="minorBidi"/>
          <w:bCs/>
          <w:color w:val="000000"/>
          <w:sz w:val="22"/>
          <w:szCs w:val="22"/>
        </w:rPr>
        <w:t>Berdasarkan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latar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belakang</w:t>
      </w:r>
      <w:proofErr w:type="spellEnd"/>
      <w:r w:rsidRPr="002C5AA2">
        <w:rPr>
          <w:rFonts w:asciiTheme="minorBidi" w:hAnsiTheme="minorBidi" w:cstheme="minorBidi"/>
          <w:bCs/>
          <w:color w:val="000000"/>
          <w:sz w:val="22"/>
          <w:szCs w:val="22"/>
        </w:rPr>
        <w:t xml:space="preserve"> di </w:t>
      </w:r>
      <w:proofErr w:type="spellStart"/>
      <w:r w:rsidRPr="002C5AA2">
        <w:rPr>
          <w:rFonts w:asciiTheme="minorBidi" w:hAnsiTheme="minorBidi" w:cstheme="minorBidi"/>
          <w:bCs/>
          <w:color w:val="000000"/>
          <w:sz w:val="22"/>
          <w:szCs w:val="22"/>
        </w:rPr>
        <w:t>atas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maka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penelitian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ini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ditujukan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untuk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mengetahui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seberapa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besar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pengaruh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dilaksanakan</w:t>
      </w:r>
      <w:proofErr w:type="spellEnd"/>
      <w:r w:rsidRPr="002C5AA2">
        <w:rPr>
          <w:rFonts w:asciiTheme="minorBidi" w:hAnsiTheme="minorBidi" w:cstheme="minorBidi"/>
          <w:bCs/>
          <w:color w:val="000000"/>
          <w:sz w:val="22"/>
          <w:szCs w:val="22"/>
        </w:rPr>
        <w:t xml:space="preserve"> pada program </w:t>
      </w:r>
      <w:proofErr w:type="spellStart"/>
      <w:r w:rsidRPr="002C5AA2">
        <w:rPr>
          <w:rFonts w:asciiTheme="minorBidi" w:hAnsiTheme="minorBidi" w:cstheme="minorBidi"/>
          <w:bCs/>
          <w:color w:val="000000"/>
          <w:sz w:val="22"/>
          <w:szCs w:val="22"/>
        </w:rPr>
        <w:t>Tafidz</w:t>
      </w:r>
      <w:proofErr w:type="spellEnd"/>
      <w:r w:rsidRPr="002C5AA2">
        <w:rPr>
          <w:rFonts w:asciiTheme="minorBidi" w:hAnsiTheme="minorBidi" w:cstheme="minorBidi"/>
          <w:bCs/>
          <w:color w:val="000000"/>
          <w:sz w:val="22"/>
          <w:szCs w:val="22"/>
        </w:rPr>
        <w:t xml:space="preserve"> dan </w:t>
      </w:r>
      <w:proofErr w:type="spellStart"/>
      <w:r w:rsidRPr="002C5AA2">
        <w:rPr>
          <w:rFonts w:asciiTheme="minorBidi" w:hAnsiTheme="minorBidi" w:cstheme="minorBidi"/>
          <w:bCs/>
          <w:color w:val="000000"/>
          <w:sz w:val="22"/>
          <w:szCs w:val="22"/>
        </w:rPr>
        <w:t>apakah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dampak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pengimplemetasian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meningkatkan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pencapaian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mahasiswa</w:t>
      </w:r>
      <w:proofErr w:type="spellEnd"/>
      <w:r w:rsidRPr="002C5AA2">
        <w:rPr>
          <w:rFonts w:asciiTheme="minorBidi" w:hAnsiTheme="minorBidi" w:cstheme="minorBidi"/>
          <w:bCs/>
          <w:color w:val="000000"/>
          <w:sz w:val="22"/>
          <w:szCs w:val="22"/>
        </w:rPr>
        <w:t xml:space="preserve"> KKI 3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menghafal</w:t>
      </w:r>
      <w:proofErr w:type="spellEnd"/>
      <w:r w:rsidRPr="002C5AA2">
        <w:rPr>
          <w:rFonts w:asciiTheme="minorBidi" w:hAnsiTheme="minorBidi" w:cstheme="minorBidi"/>
          <w:bCs/>
          <w:color w:val="000000"/>
          <w:sz w:val="22"/>
          <w:szCs w:val="22"/>
        </w:rPr>
        <w:t xml:space="preserve"> al-Qur’an pada program </w:t>
      </w:r>
      <w:proofErr w:type="spellStart"/>
      <w:r w:rsidRPr="002C5AA2">
        <w:rPr>
          <w:rFonts w:asciiTheme="minorBidi" w:hAnsiTheme="minorBidi" w:cstheme="minorBidi"/>
          <w:bCs/>
          <w:color w:val="000000"/>
          <w:sz w:val="22"/>
          <w:szCs w:val="22"/>
        </w:rPr>
        <w:t>Tahfidz</w:t>
      </w:r>
      <w:proofErr w:type="spellEnd"/>
      <w:r w:rsidRPr="002C5AA2">
        <w:rPr>
          <w:rFonts w:asciiTheme="minorBidi" w:hAnsiTheme="minorBidi" w:cstheme="minorBidi"/>
          <w:bCs/>
          <w:color w:val="000000"/>
          <w:sz w:val="22"/>
          <w:szCs w:val="22"/>
        </w:rPr>
        <w:t xml:space="preserve"> di IAIN </w:t>
      </w:r>
      <w:proofErr w:type="spellStart"/>
      <w:r w:rsidRPr="002C5AA2">
        <w:rPr>
          <w:rFonts w:asciiTheme="minorBidi" w:hAnsiTheme="minorBidi" w:cstheme="minorBidi"/>
          <w:bCs/>
          <w:color w:val="000000"/>
          <w:sz w:val="22"/>
          <w:szCs w:val="22"/>
        </w:rPr>
        <w:t>Samarinda</w:t>
      </w:r>
      <w:proofErr w:type="spellEnd"/>
      <w:r w:rsidRPr="002C5AA2">
        <w:rPr>
          <w:rFonts w:asciiTheme="minorBidi" w:hAnsiTheme="minorBidi" w:cstheme="minorBidi"/>
          <w:bCs/>
          <w:color w:val="000000"/>
          <w:sz w:val="22"/>
          <w:szCs w:val="22"/>
        </w:rPr>
        <w:t xml:space="preserve">. </w:t>
      </w:r>
    </w:p>
    <w:p w14:paraId="488701DB" w14:textId="77777777" w:rsidR="00FA3B8D" w:rsidRPr="002C5AA2" w:rsidRDefault="00FA3B8D" w:rsidP="00FA3B8D">
      <w:pPr>
        <w:pStyle w:val="NormalWeb"/>
        <w:spacing w:beforeAutospacing="0" w:afterAutospacing="0"/>
        <w:ind w:firstLineChars="200" w:firstLine="440"/>
        <w:jc w:val="both"/>
        <w:rPr>
          <w:rFonts w:asciiTheme="minorBidi" w:hAnsiTheme="minorBidi" w:cstheme="minorBidi"/>
          <w:bCs/>
          <w:color w:val="000000"/>
          <w:sz w:val="22"/>
          <w:szCs w:val="22"/>
        </w:rPr>
      </w:pPr>
    </w:p>
    <w:p w14:paraId="2E760756" w14:textId="1E169ECA" w:rsidR="003F1BE8" w:rsidRPr="002C5AA2" w:rsidRDefault="00042DBA" w:rsidP="002C5AA2">
      <w:pPr>
        <w:pStyle w:val="ListParagraph"/>
        <w:numPr>
          <w:ilvl w:val="0"/>
          <w:numId w:val="4"/>
        </w:numPr>
        <w:spacing w:line="276" w:lineRule="auto"/>
        <w:ind w:left="284" w:right="164" w:hanging="284"/>
        <w:rPr>
          <w:rFonts w:asciiTheme="minorBidi" w:hAnsiTheme="minorBidi" w:cstheme="minorBidi"/>
          <w:b/>
          <w:lang w:val="en-US"/>
        </w:rPr>
      </w:pPr>
      <w:r w:rsidRPr="002C5AA2">
        <w:rPr>
          <w:rFonts w:asciiTheme="minorBidi" w:hAnsiTheme="minorBidi" w:cstheme="minorBidi"/>
          <w:b/>
          <w:lang w:val="en-US"/>
        </w:rPr>
        <w:t>METODE</w:t>
      </w:r>
    </w:p>
    <w:p w14:paraId="4DEE54EB" w14:textId="22205871" w:rsidR="002C5AA2" w:rsidRPr="002C5AA2" w:rsidRDefault="00042DBA" w:rsidP="002C5AA2">
      <w:pPr>
        <w:spacing w:line="276" w:lineRule="auto"/>
        <w:ind w:right="164" w:firstLineChars="200" w:firstLine="440"/>
        <w:jc w:val="both"/>
        <w:rPr>
          <w:rFonts w:asciiTheme="minorBidi" w:hAnsiTheme="minorBidi" w:cstheme="minorBidi"/>
          <w:lang w:val="en-US"/>
        </w:rPr>
      </w:pPr>
      <w:proofErr w:type="spellStart"/>
      <w:r w:rsidRPr="002C5AA2">
        <w:rPr>
          <w:rFonts w:asciiTheme="minorBidi" w:hAnsiTheme="minorBidi" w:cstheme="minorBidi"/>
          <w:lang w:val="en-US"/>
        </w:rPr>
        <w:t>Dalam</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penulisan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artikel</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ini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judul</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penelitian</w:t>
      </w:r>
      <w:proofErr w:type="spellEnd"/>
      <w:r w:rsidRPr="002C5AA2">
        <w:rPr>
          <w:rFonts w:asciiTheme="minorBidi" w:hAnsiTheme="minorBidi" w:cstheme="minorBidi"/>
          <w:lang w:val="en-US"/>
        </w:rPr>
        <w:t xml:space="preserve"> yang </w:t>
      </w:r>
      <w:proofErr w:type="spellStart"/>
      <w:r w:rsidRPr="002C5AA2">
        <w:rPr>
          <w:rFonts w:asciiTheme="minorBidi" w:hAnsiTheme="minorBidi" w:cstheme="minorBidi"/>
          <w:lang w:val="en-US"/>
        </w:rPr>
        <w:t>diangkat</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iyalah</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Implementasi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bCs/>
        </w:rPr>
        <w:t>Metode</w:t>
      </w:r>
      <w:proofErr w:type="spellEnd"/>
      <w:r w:rsidRPr="002C5AA2">
        <w:rPr>
          <w:rFonts w:asciiTheme="minorBidi" w:hAnsiTheme="minorBidi" w:cstheme="minorBidi"/>
          <w:bCs/>
        </w:rPr>
        <w:t xml:space="preserve"> </w:t>
      </w:r>
      <w:proofErr w:type="spellStart"/>
      <w:r w:rsidRPr="002C5AA2">
        <w:rPr>
          <w:rFonts w:asciiTheme="minorBidi" w:hAnsiTheme="minorBidi" w:cstheme="minorBidi"/>
          <w:bCs/>
        </w:rPr>
        <w:t>Pembiasaan</w:t>
      </w:r>
      <w:proofErr w:type="spellEnd"/>
      <w:r w:rsidRPr="002C5AA2">
        <w:rPr>
          <w:rFonts w:asciiTheme="minorBidi" w:hAnsiTheme="minorBidi" w:cstheme="minorBidi"/>
          <w:bCs/>
        </w:rPr>
        <w:t xml:space="preserve"> </w:t>
      </w:r>
      <w:proofErr w:type="spellStart"/>
      <w:r w:rsidRPr="002C5AA2">
        <w:rPr>
          <w:rFonts w:asciiTheme="minorBidi" w:hAnsiTheme="minorBidi" w:cstheme="minorBidi"/>
          <w:bCs/>
        </w:rPr>
        <w:t>Guna</w:t>
      </w:r>
      <w:proofErr w:type="spellEnd"/>
      <w:r w:rsidRPr="002C5AA2">
        <w:rPr>
          <w:rFonts w:asciiTheme="minorBidi" w:hAnsiTheme="minorBidi" w:cstheme="minorBidi"/>
          <w:bCs/>
        </w:rPr>
        <w:t xml:space="preserve"> </w:t>
      </w:r>
      <w:proofErr w:type="spellStart"/>
      <w:r w:rsidRPr="002C5AA2">
        <w:rPr>
          <w:rFonts w:asciiTheme="minorBidi" w:hAnsiTheme="minorBidi" w:cstheme="minorBidi"/>
          <w:bCs/>
        </w:rPr>
        <w:t>Meningkatkan</w:t>
      </w:r>
      <w:proofErr w:type="spellEnd"/>
      <w:r w:rsidRPr="002C5AA2">
        <w:rPr>
          <w:rFonts w:asciiTheme="minorBidi" w:hAnsiTheme="minorBidi" w:cstheme="minorBidi"/>
          <w:bCs/>
        </w:rPr>
        <w:t xml:space="preserve"> </w:t>
      </w:r>
      <w:proofErr w:type="spellStart"/>
      <w:r w:rsidRPr="002C5AA2">
        <w:rPr>
          <w:rFonts w:asciiTheme="minorBidi" w:hAnsiTheme="minorBidi" w:cstheme="minorBidi"/>
          <w:bCs/>
        </w:rPr>
        <w:t>Pencapaian</w:t>
      </w:r>
      <w:proofErr w:type="spellEnd"/>
      <w:r w:rsidRPr="002C5AA2">
        <w:rPr>
          <w:rFonts w:asciiTheme="minorBidi" w:hAnsiTheme="minorBidi" w:cstheme="minorBidi"/>
          <w:bCs/>
        </w:rPr>
        <w:t xml:space="preserve"> </w:t>
      </w:r>
      <w:proofErr w:type="spellStart"/>
      <w:r w:rsidRPr="002C5AA2">
        <w:rPr>
          <w:rFonts w:asciiTheme="minorBidi" w:hAnsiTheme="minorBidi" w:cstheme="minorBidi"/>
          <w:bCs/>
        </w:rPr>
        <w:t>Mahasiswa</w:t>
      </w:r>
      <w:proofErr w:type="spellEnd"/>
      <w:r w:rsidRPr="002C5AA2">
        <w:rPr>
          <w:rFonts w:asciiTheme="minorBidi" w:hAnsiTheme="minorBidi" w:cstheme="minorBidi"/>
          <w:bCs/>
        </w:rPr>
        <w:t xml:space="preserve"> K</w:t>
      </w:r>
      <w:r w:rsidRPr="002C5AA2">
        <w:rPr>
          <w:rFonts w:asciiTheme="minorBidi" w:hAnsiTheme="minorBidi" w:cstheme="minorBidi"/>
          <w:bCs/>
          <w:lang w:val="en-US"/>
        </w:rPr>
        <w:t xml:space="preserve">KI </w:t>
      </w:r>
      <w:r w:rsidR="00020671" w:rsidRPr="002C5AA2">
        <w:rPr>
          <w:rFonts w:asciiTheme="minorBidi" w:hAnsiTheme="minorBidi" w:cstheme="minorBidi"/>
          <w:bCs/>
        </w:rPr>
        <w:t xml:space="preserve">3 </w:t>
      </w:r>
      <w:proofErr w:type="spellStart"/>
      <w:r w:rsidR="00020671" w:rsidRPr="002C5AA2">
        <w:rPr>
          <w:rFonts w:asciiTheme="minorBidi" w:hAnsiTheme="minorBidi" w:cstheme="minorBidi"/>
          <w:bCs/>
        </w:rPr>
        <w:t>Dalam</w:t>
      </w:r>
      <w:proofErr w:type="spellEnd"/>
      <w:r w:rsidR="00020671" w:rsidRPr="002C5AA2">
        <w:rPr>
          <w:rFonts w:asciiTheme="minorBidi" w:hAnsiTheme="minorBidi" w:cstheme="minorBidi"/>
          <w:bCs/>
        </w:rPr>
        <w:t xml:space="preserve"> </w:t>
      </w:r>
      <w:proofErr w:type="spellStart"/>
      <w:r w:rsidR="00020671" w:rsidRPr="002C5AA2">
        <w:rPr>
          <w:rFonts w:asciiTheme="minorBidi" w:hAnsiTheme="minorBidi" w:cstheme="minorBidi"/>
          <w:bCs/>
        </w:rPr>
        <w:t>Menghafal</w:t>
      </w:r>
      <w:proofErr w:type="spellEnd"/>
      <w:r w:rsidR="00020671" w:rsidRPr="002C5AA2">
        <w:rPr>
          <w:rFonts w:asciiTheme="minorBidi" w:hAnsiTheme="minorBidi" w:cstheme="minorBidi"/>
          <w:bCs/>
        </w:rPr>
        <w:t xml:space="preserve"> Al-Qur’a</w:t>
      </w:r>
      <w:r w:rsidRPr="002C5AA2">
        <w:rPr>
          <w:rFonts w:asciiTheme="minorBidi" w:hAnsiTheme="minorBidi" w:cstheme="minorBidi"/>
          <w:bCs/>
        </w:rPr>
        <w:t>n</w:t>
      </w:r>
      <w:r w:rsidRPr="002C5AA2">
        <w:rPr>
          <w:rFonts w:asciiTheme="minorBidi" w:hAnsiTheme="minorBidi" w:cstheme="minorBidi"/>
          <w:bCs/>
          <w:lang w:val="en-US"/>
        </w:rPr>
        <w:t xml:space="preserve"> </w:t>
      </w:r>
      <w:r w:rsidR="00020671" w:rsidRPr="002C5AA2">
        <w:rPr>
          <w:rFonts w:asciiTheme="minorBidi" w:hAnsiTheme="minorBidi" w:cstheme="minorBidi"/>
          <w:bCs/>
        </w:rPr>
        <w:t>d</w:t>
      </w:r>
      <w:r w:rsidRPr="002C5AA2">
        <w:rPr>
          <w:rFonts w:asciiTheme="minorBidi" w:hAnsiTheme="minorBidi" w:cstheme="minorBidi"/>
          <w:bCs/>
        </w:rPr>
        <w:t>i I</w:t>
      </w:r>
      <w:r w:rsidRPr="002C5AA2">
        <w:rPr>
          <w:rFonts w:asciiTheme="minorBidi" w:hAnsiTheme="minorBidi" w:cstheme="minorBidi"/>
          <w:bCs/>
          <w:lang w:val="en-US"/>
        </w:rPr>
        <w:t>AIN</w:t>
      </w:r>
      <w:r w:rsidRPr="002C5AA2">
        <w:rPr>
          <w:rFonts w:asciiTheme="minorBidi" w:hAnsiTheme="minorBidi" w:cstheme="minorBidi"/>
          <w:bCs/>
        </w:rPr>
        <w:t xml:space="preserve"> </w:t>
      </w:r>
      <w:proofErr w:type="spellStart"/>
      <w:r w:rsidRPr="002C5AA2">
        <w:rPr>
          <w:rFonts w:asciiTheme="minorBidi" w:hAnsiTheme="minorBidi" w:cstheme="minorBidi"/>
          <w:bCs/>
        </w:rPr>
        <w:t>Samarinda</w:t>
      </w:r>
      <w:proofErr w:type="spellEnd"/>
      <w:r w:rsidRPr="002C5AA2">
        <w:rPr>
          <w:rFonts w:asciiTheme="minorBidi" w:hAnsiTheme="minorBidi" w:cstheme="minorBidi"/>
          <w:bCs/>
          <w:lang w:val="en-US"/>
        </w:rPr>
        <w:t>”. Adapun d</w:t>
      </w:r>
      <w:proofErr w:type="spellStart"/>
      <w:r w:rsidRPr="002C5AA2">
        <w:rPr>
          <w:rFonts w:asciiTheme="minorBidi" w:hAnsiTheme="minorBidi" w:cstheme="minorBidi"/>
        </w:rPr>
        <w:t>esain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penelitian</w:t>
      </w:r>
      <w:proofErr w:type="spellEnd"/>
      <w:r w:rsidRPr="002C5AA2">
        <w:rPr>
          <w:rFonts w:asciiTheme="minorBidi" w:hAnsiTheme="minorBidi" w:cstheme="minorBidi"/>
        </w:rPr>
        <w:t xml:space="preserve"> yang </w:t>
      </w:r>
      <w:proofErr w:type="spellStart"/>
      <w:r w:rsidRPr="002C5AA2">
        <w:rPr>
          <w:rFonts w:asciiTheme="minorBidi" w:hAnsiTheme="minorBidi" w:cstheme="minorBidi"/>
        </w:rPr>
        <w:t>digunakan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adalah</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kualitatif</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dengan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meng</w:t>
      </w:r>
      <w:r w:rsidRPr="002C5AA2">
        <w:rPr>
          <w:rFonts w:asciiTheme="minorBidi" w:hAnsiTheme="minorBidi" w:cstheme="minorBidi"/>
          <w:lang w:val="en-US"/>
        </w:rPr>
        <w:t>umpulkan</w:t>
      </w:r>
      <w:proofErr w:type="spellEnd"/>
      <w:r w:rsidRPr="002C5AA2">
        <w:rPr>
          <w:rFonts w:asciiTheme="minorBidi" w:hAnsiTheme="minorBidi" w:cstheme="minorBidi"/>
          <w:lang w:val="en-US"/>
        </w:rPr>
        <w:t xml:space="preserve"> </w:t>
      </w:r>
      <w:r w:rsidRPr="002C5AA2">
        <w:rPr>
          <w:rFonts w:asciiTheme="minorBidi" w:hAnsiTheme="minorBidi" w:cstheme="minorBidi"/>
        </w:rPr>
        <w:t xml:space="preserve">data </w:t>
      </w:r>
      <w:r w:rsidRPr="002C5AA2">
        <w:rPr>
          <w:rFonts w:asciiTheme="minorBidi" w:hAnsiTheme="minorBidi" w:cstheme="minorBidi"/>
          <w:lang w:val="en-US"/>
        </w:rPr>
        <w:t xml:space="preserve">yang </w:t>
      </w:r>
      <w:proofErr w:type="spellStart"/>
      <w:r w:rsidRPr="002C5AA2">
        <w:rPr>
          <w:rFonts w:asciiTheme="minorBidi" w:hAnsiTheme="minorBidi" w:cstheme="minorBidi"/>
          <w:lang w:val="en-US"/>
        </w:rPr>
        <w:t>bersumber</w:t>
      </w:r>
      <w:proofErr w:type="spellEnd"/>
      <w:r w:rsidRPr="002C5AA2">
        <w:rPr>
          <w:rFonts w:asciiTheme="minorBidi" w:hAnsiTheme="minorBidi" w:cstheme="minorBidi"/>
          <w:lang w:val="en-US"/>
        </w:rPr>
        <w:t xml:space="preserve"> </w:t>
      </w:r>
      <w:r w:rsidRPr="002C5AA2">
        <w:rPr>
          <w:rFonts w:asciiTheme="minorBidi" w:hAnsiTheme="minorBidi" w:cstheme="minorBidi"/>
        </w:rPr>
        <w:t xml:space="preserve">di </w:t>
      </w:r>
      <w:proofErr w:type="spellStart"/>
      <w:r w:rsidRPr="002C5AA2">
        <w:rPr>
          <w:rFonts w:asciiTheme="minorBidi" w:hAnsiTheme="minorBidi" w:cstheme="minorBidi"/>
        </w:rPr>
        <w:t>lapangan</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perihal</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topik</w:t>
      </w:r>
      <w:proofErr w:type="spellEnd"/>
      <w:r w:rsidRPr="002C5AA2">
        <w:rPr>
          <w:rFonts w:asciiTheme="minorBidi" w:hAnsiTheme="minorBidi" w:cstheme="minorBidi"/>
        </w:rPr>
        <w:t xml:space="preserve"> yang </w:t>
      </w:r>
      <w:proofErr w:type="spellStart"/>
      <w:r w:rsidRPr="002C5AA2">
        <w:rPr>
          <w:rFonts w:asciiTheme="minorBidi" w:hAnsiTheme="minorBidi" w:cstheme="minorBidi"/>
          <w:lang w:val="en-US"/>
        </w:rPr>
        <w:t>terkait</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lalu</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dikolaborasikan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rPr>
        <w:t>dengan</w:t>
      </w:r>
      <w:proofErr w:type="spellEnd"/>
      <w:r w:rsidRPr="002C5AA2">
        <w:rPr>
          <w:rFonts w:asciiTheme="minorBidi" w:hAnsiTheme="minorBidi" w:cstheme="minorBidi"/>
          <w:spacing w:val="54"/>
        </w:rPr>
        <w:t xml:space="preserve"> </w:t>
      </w:r>
      <w:proofErr w:type="spellStart"/>
      <w:r w:rsidRPr="002C5AA2">
        <w:rPr>
          <w:rFonts w:asciiTheme="minorBidi" w:hAnsiTheme="minorBidi" w:cstheme="minorBidi"/>
        </w:rPr>
        <w:t>metode</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analisis</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deskriptif</w:t>
      </w:r>
      <w:proofErr w:type="spellEnd"/>
      <w:r w:rsidRPr="002C5AA2">
        <w:rPr>
          <w:rFonts w:asciiTheme="minorBidi" w:hAnsiTheme="minorBidi" w:cstheme="minorBidi"/>
        </w:rPr>
        <w:t xml:space="preserve"> yang </w:t>
      </w:r>
      <w:proofErr w:type="spellStart"/>
      <w:r w:rsidRPr="002C5AA2">
        <w:rPr>
          <w:rFonts w:asciiTheme="minorBidi" w:hAnsiTheme="minorBidi" w:cstheme="minorBidi"/>
        </w:rPr>
        <w:lastRenderedPageBreak/>
        <w:t>bertujuan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memberikan</w:t>
      </w:r>
      <w:proofErr w:type="spellEnd"/>
      <w:r w:rsidRPr="002C5AA2">
        <w:rPr>
          <w:rFonts w:asciiTheme="minorBidi" w:hAnsiTheme="minorBidi" w:cstheme="minorBidi"/>
        </w:rPr>
        <w:t xml:space="preserve"> </w:t>
      </w:r>
      <w:proofErr w:type="spellStart"/>
      <w:r w:rsidRPr="002C5AA2">
        <w:rPr>
          <w:rFonts w:asciiTheme="minorBidi" w:hAnsiTheme="minorBidi" w:cstheme="minorBidi"/>
          <w:lang w:val="en-US"/>
        </w:rPr>
        <w:t>penjelasan</w:t>
      </w:r>
      <w:proofErr w:type="spellEnd"/>
      <w:r w:rsidRPr="002C5AA2">
        <w:rPr>
          <w:rFonts w:asciiTheme="minorBidi" w:hAnsiTheme="minorBidi" w:cstheme="minorBidi"/>
          <w:lang w:val="en-US"/>
        </w:rPr>
        <w:t xml:space="preserve"> agar </w:t>
      </w:r>
      <w:proofErr w:type="spellStart"/>
      <w:r w:rsidRPr="002C5AA2">
        <w:rPr>
          <w:rFonts w:asciiTheme="minorBidi" w:hAnsiTheme="minorBidi" w:cstheme="minorBidi"/>
          <w:lang w:val="en-US"/>
        </w:rPr>
        <w:t>lebih</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rinci</w:t>
      </w:r>
      <w:proofErr w:type="spellEnd"/>
      <w:r w:rsidRPr="002C5AA2">
        <w:rPr>
          <w:rFonts w:asciiTheme="minorBidi" w:hAnsiTheme="minorBidi" w:cstheme="minorBidi"/>
          <w:lang w:val="en-US"/>
        </w:rPr>
        <w:t xml:space="preserve">. Hal </w:t>
      </w:r>
      <w:proofErr w:type="spellStart"/>
      <w:r w:rsidRPr="002C5AA2">
        <w:rPr>
          <w:rFonts w:asciiTheme="minorBidi" w:hAnsiTheme="minorBidi" w:cstheme="minorBidi"/>
          <w:lang w:val="en-US"/>
        </w:rPr>
        <w:t>ini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senada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dengan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perndapat</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Moleong</w:t>
      </w:r>
      <w:proofErr w:type="spellEnd"/>
      <w:r w:rsidRPr="002C5AA2">
        <w:rPr>
          <w:rFonts w:asciiTheme="minorBidi" w:hAnsiTheme="minorBidi" w:cstheme="minorBidi"/>
          <w:lang w:val="en-US"/>
        </w:rPr>
        <w:t xml:space="preserve"> yang </w:t>
      </w:r>
      <w:proofErr w:type="spellStart"/>
      <w:r w:rsidRPr="002C5AA2">
        <w:rPr>
          <w:rFonts w:asciiTheme="minorBidi" w:hAnsiTheme="minorBidi" w:cstheme="minorBidi"/>
          <w:lang w:val="en-US"/>
        </w:rPr>
        <w:t>menyatakan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bahwa</w:t>
      </w:r>
      <w:proofErr w:type="spellEnd"/>
      <w:r w:rsidRPr="002C5AA2">
        <w:rPr>
          <w:rFonts w:asciiTheme="minorBidi" w:hAnsiTheme="minorBidi" w:cstheme="minorBidi"/>
          <w:lang w:val="en-US"/>
        </w:rPr>
        <w:t>, “</w:t>
      </w:r>
      <w:proofErr w:type="spellStart"/>
      <w:r w:rsidRPr="002C5AA2">
        <w:rPr>
          <w:rFonts w:asciiTheme="minorBidi" w:hAnsiTheme="minorBidi" w:cstheme="minorBidi"/>
          <w:lang w:val="en-US"/>
        </w:rPr>
        <w:t>Penelitian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kualitatif</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adalah</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penelitian</w:t>
      </w:r>
      <w:proofErr w:type="spellEnd"/>
      <w:r w:rsidRPr="002C5AA2">
        <w:rPr>
          <w:rFonts w:asciiTheme="minorBidi" w:hAnsiTheme="minorBidi" w:cstheme="minorBidi"/>
          <w:lang w:val="en-US"/>
        </w:rPr>
        <w:t xml:space="preserve"> yang </w:t>
      </w:r>
      <w:proofErr w:type="spellStart"/>
      <w:r w:rsidRPr="002C5AA2">
        <w:rPr>
          <w:rFonts w:asciiTheme="minorBidi" w:hAnsiTheme="minorBidi" w:cstheme="minorBidi"/>
          <w:lang w:val="en-US"/>
        </w:rPr>
        <w:t>ditujukan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guna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memahami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suatu</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kejadian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atau</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peristiwa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tertentu</w:t>
      </w:r>
      <w:proofErr w:type="spellEnd"/>
      <w:r w:rsidRPr="002C5AA2">
        <w:rPr>
          <w:rFonts w:asciiTheme="minorBidi" w:hAnsiTheme="minorBidi" w:cstheme="minorBidi"/>
          <w:lang w:val="en-US"/>
        </w:rPr>
        <w:t xml:space="preserve"> yang </w:t>
      </w:r>
      <w:proofErr w:type="spellStart"/>
      <w:r w:rsidRPr="002C5AA2">
        <w:rPr>
          <w:rFonts w:asciiTheme="minorBidi" w:hAnsiTheme="minorBidi" w:cstheme="minorBidi"/>
          <w:lang w:val="en-US"/>
        </w:rPr>
        <w:t>telah</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dialami</w:t>
      </w:r>
      <w:proofErr w:type="spellEnd"/>
      <w:r w:rsidRPr="002C5AA2">
        <w:rPr>
          <w:rFonts w:asciiTheme="minorBidi" w:hAnsiTheme="minorBidi" w:cstheme="minorBidi"/>
          <w:lang w:val="en-US"/>
        </w:rPr>
        <w:t xml:space="preserve"> oleh </w:t>
      </w:r>
      <w:proofErr w:type="spellStart"/>
      <w:r w:rsidRPr="002C5AA2">
        <w:rPr>
          <w:rFonts w:asciiTheme="minorBidi" w:hAnsiTheme="minorBidi" w:cstheme="minorBidi"/>
          <w:lang w:val="en-US"/>
        </w:rPr>
        <w:t>subyek</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penelitian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misalnya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integritas</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persepsi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impuls</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motivasi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tindakan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dll</w:t>
      </w:r>
      <w:proofErr w:type="spellEnd"/>
      <w:r w:rsidRPr="002C5AA2">
        <w:rPr>
          <w:rFonts w:asciiTheme="minorBidi" w:hAnsiTheme="minorBidi" w:cstheme="minorBidi"/>
          <w:lang w:val="en-US"/>
        </w:rPr>
        <w:t xml:space="preserve"> </w:t>
      </w:r>
      <w:r w:rsidR="003F1BE8" w:rsidRPr="002C5AA2">
        <w:rPr>
          <w:rFonts w:asciiTheme="minorBidi" w:hAnsiTheme="minorBidi" w:cstheme="minorBidi"/>
          <w:lang w:val="en-US"/>
        </w:rPr>
        <w:fldChar w:fldCharType="begin" w:fldLock="1"/>
      </w:r>
      <w:r w:rsidR="00B13A05" w:rsidRPr="002C5AA2">
        <w:rPr>
          <w:rFonts w:asciiTheme="minorBidi" w:hAnsiTheme="minorBidi" w:cstheme="minorBidi"/>
          <w:lang w:val="en-US"/>
        </w:rPr>
        <w:instrText>ADDIN CSL_CITATION {"citationItems":[{"id":"ITEM-1","itemData":{"abstract":"Moral yang merupakan salah satu kemampuan yang harus dikembangkan dalam potensi anak adalah ajaran baik buruknya perbuatan dan kelakuan. Dengan demikian moral merupakan kendali dalam bertingkah laku. Untuk meningkatkan perilaku moral anak tersebut dengan penggunan metode pembiasaan. Penentuan metode untuk pembelajaran nilai dan moral anak TK sangat erat hubungannya dengan proses pengenalan tingkah laku yang dapat diterima oleh masyarakat dan diharapkan mampu dilakukan oleh anak TK. Penelitian ini dilakukan untuk mengetahui penggunaan metode pembiasaan dalam meningkatkan perilaku moral anak kelompok B1 di TK Bina Anak Sholeh Tuban. Penelitian ini merupakan penelitian kualitatif dengan pendekatan deskriptif. Dalam penelitian ini subyek penelitiannya yaitu kepala sekolah, konselor, dan wali kelas B1 yang memberikan informasi tentang perilaku moral anak dan penggunaan metode pembiasaan. Serta peneliti melakukan pengamatan terhadap subyek utama yaitu seluruh anak kelompok B1 di TK Bina Anak Sholeh Tuban. Penggunaan metode pembiasaan yang diberikan dengan cara membiasakan perilaku atau sikap moral anak secara berulang-ulang dan terus-menerus sehinggga dapat mengubah dan mengurangi perilaku yang berlebihan atau salah dan meningkatkan perilaku baik. Proses pelaksanaan kegiatan metode pembiasaan yang bersifat fleksibel secara kegiatan rutin, kegiatan spontan, dan kegiatan teladan. Hambatan yang dialami dalam pelaksanaan pemberian metode pembiasaan adalah setiap anak mempunyai perbedaan kemampuan untuk dapat menerima informasi tentang arahan dan bimbingan berperilaku baik yang diberikan. Serta tidak ada kesinambungan antara keluarga dan sekolah, pembiasaan yang dilakukan di lingkungan keluarga masih belum bisa maksimal. Cara menghadapi hambatannya melakukan pendekatan secara pribadi kepada anak dengan memberikan motivasi dan dorongan kepada anak dan melakukan pendekatan secara langsung kepada wali murid, memberikan informasi tentang perkembangan perilaku anak di sekolah serta melakukan home visit yang dilakukan oleh konselor dan wali kelas. Dari hasil penelitian menunjukkan bahwa perilaku moral anak di TK Bina Anak Sholeh Tuban secara umum baik. Semua aspek menunjukkan bahwa perolehan skor diatas 51 %, artinya perilaku moral anak baik, anak mampu melakukannya dengan baik.","author":[{"dropping-particle":"","family":"CRISTIANA","given":"ELISABETH","non-dropping-particle":"","parse-names":false,"suffix":""}],"container-title":"Bk","id":"ITEM-1","issue":"1","issued":{"date-parts":[["2016"]]},"page":"1-9","title":"Penggunaan Metode Pembiasaan Dalam Meningkatkan Perilaku Moral Anak Kelompok B Di Tk Bina Anak Sholeh Tuban","type":"article-journal","volume":"4"},"uris":["http://www.mendeley.com/documents/?uuid=64f8aed7-1313-45a4-b0e0-ae1d867134fa","http://www.mendeley.com/documents/?uuid=470842c4-b396-409a-b73d-d52ad2dbc76d"]}],"mendeley":{"formattedCitation":"(CRISTIANA 2016)","manualFormatting":"(Cristiana 2016)","plainTextFormattedCitation":"(CRISTIANA 2016)","previouslyFormattedCitation":"(CRISTIANA 2016)"},"properties":{"noteIndex":0},"schema":"https://github.com/citation-style-language/schema/raw/master/csl-citation.json"}</w:instrText>
      </w:r>
      <w:r w:rsidR="003F1BE8" w:rsidRPr="002C5AA2">
        <w:rPr>
          <w:rFonts w:asciiTheme="minorBidi" w:hAnsiTheme="minorBidi" w:cstheme="minorBidi"/>
          <w:lang w:val="en-US"/>
        </w:rPr>
        <w:fldChar w:fldCharType="separate"/>
      </w:r>
      <w:r w:rsidRPr="002C5AA2">
        <w:rPr>
          <w:rFonts w:asciiTheme="minorBidi" w:hAnsiTheme="minorBidi" w:cstheme="minorBidi"/>
          <w:noProof/>
          <w:lang w:val="en-US"/>
        </w:rPr>
        <w:t>(Cristiana 2016)</w:t>
      </w:r>
      <w:r w:rsidR="003F1BE8" w:rsidRPr="002C5AA2">
        <w:rPr>
          <w:rFonts w:asciiTheme="minorBidi" w:hAnsiTheme="minorBidi" w:cstheme="minorBidi"/>
          <w:lang w:val="en-US"/>
        </w:rPr>
        <w:fldChar w:fldCharType="end"/>
      </w:r>
      <w:r w:rsidRPr="002C5AA2">
        <w:rPr>
          <w:rFonts w:asciiTheme="minorBidi" w:hAnsiTheme="minorBidi" w:cstheme="minorBidi"/>
          <w:lang w:val="en-US"/>
        </w:rPr>
        <w:t>.</w:t>
      </w:r>
      <w:r w:rsidRPr="002C5AA2">
        <w:rPr>
          <w:rFonts w:asciiTheme="minorBidi" w:hAnsiTheme="minorBidi" w:cstheme="minorBidi"/>
        </w:rPr>
        <w:t xml:space="preserve"> </w:t>
      </w:r>
      <w:proofErr w:type="spellStart"/>
      <w:r w:rsidRPr="002C5AA2">
        <w:rPr>
          <w:rFonts w:asciiTheme="minorBidi" w:hAnsiTheme="minorBidi" w:cstheme="minorBidi"/>
        </w:rPr>
        <w:t>Subjek</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penelitian</w:t>
      </w:r>
      <w:proofErr w:type="spellEnd"/>
      <w:r w:rsidRPr="002C5AA2">
        <w:rPr>
          <w:rFonts w:asciiTheme="minorBidi" w:hAnsiTheme="minorBidi" w:cstheme="minorBidi"/>
        </w:rPr>
        <w:t xml:space="preserve"> </w:t>
      </w:r>
      <w:proofErr w:type="spellStart"/>
      <w:r w:rsidRPr="002C5AA2">
        <w:rPr>
          <w:rFonts w:asciiTheme="minorBidi" w:hAnsiTheme="minorBidi" w:cstheme="minorBidi"/>
        </w:rPr>
        <w:t>adalah</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Ustadz</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pengampuh</w:t>
      </w:r>
      <w:proofErr w:type="spellEnd"/>
      <w:r w:rsidRPr="002C5AA2">
        <w:rPr>
          <w:rFonts w:asciiTheme="minorBidi" w:hAnsiTheme="minorBidi" w:cstheme="minorBidi"/>
          <w:lang w:val="en-US"/>
        </w:rPr>
        <w:t xml:space="preserve"> program </w:t>
      </w:r>
      <w:proofErr w:type="spellStart"/>
      <w:r w:rsidRPr="002C5AA2">
        <w:rPr>
          <w:rFonts w:asciiTheme="minorBidi" w:hAnsiTheme="minorBidi" w:cstheme="minorBidi"/>
          <w:lang w:val="en-US"/>
        </w:rPr>
        <w:t>Tahfidz</w:t>
      </w:r>
      <w:proofErr w:type="spellEnd"/>
      <w:r w:rsidRPr="002C5AA2">
        <w:rPr>
          <w:rFonts w:asciiTheme="minorBidi" w:hAnsiTheme="minorBidi" w:cstheme="minorBidi"/>
          <w:lang w:val="en-US"/>
        </w:rPr>
        <w:t xml:space="preserve"> dan</w:t>
      </w:r>
      <w:r w:rsidRPr="002C5AA2">
        <w:rPr>
          <w:rFonts w:asciiTheme="minorBidi" w:hAnsiTheme="minorBidi" w:cstheme="minorBidi"/>
        </w:rPr>
        <w:t xml:space="preserve"> </w:t>
      </w:r>
      <w:proofErr w:type="spellStart"/>
      <w:r w:rsidRPr="002C5AA2">
        <w:rPr>
          <w:rFonts w:asciiTheme="minorBidi" w:hAnsiTheme="minorBidi" w:cstheme="minorBidi"/>
        </w:rPr>
        <w:t>mahasiswa</w:t>
      </w:r>
      <w:proofErr w:type="spellEnd"/>
      <w:r w:rsidRPr="002C5AA2">
        <w:rPr>
          <w:rFonts w:asciiTheme="minorBidi" w:hAnsiTheme="minorBidi" w:cstheme="minorBidi"/>
          <w:lang w:val="en-US"/>
        </w:rPr>
        <w:t xml:space="preserve"> Kelas </w:t>
      </w:r>
      <w:proofErr w:type="spellStart"/>
      <w:r w:rsidRPr="002C5AA2">
        <w:rPr>
          <w:rFonts w:asciiTheme="minorBidi" w:hAnsiTheme="minorBidi" w:cstheme="minorBidi"/>
          <w:lang w:val="en-US"/>
        </w:rPr>
        <w:t>Khusus</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Internasional</w:t>
      </w:r>
      <w:proofErr w:type="spellEnd"/>
      <w:r w:rsidRPr="002C5AA2">
        <w:rPr>
          <w:rFonts w:asciiTheme="minorBidi" w:hAnsiTheme="minorBidi" w:cstheme="minorBidi"/>
          <w:lang w:val="en-US"/>
        </w:rPr>
        <w:t xml:space="preserve"> 3 (</w:t>
      </w:r>
      <w:proofErr w:type="spellStart"/>
      <w:r w:rsidRPr="002C5AA2">
        <w:rPr>
          <w:rFonts w:asciiTheme="minorBidi" w:hAnsiTheme="minorBidi" w:cstheme="minorBidi"/>
          <w:lang w:val="en-US"/>
        </w:rPr>
        <w:t>semeter</w:t>
      </w:r>
      <w:proofErr w:type="spellEnd"/>
      <w:r w:rsidRPr="002C5AA2">
        <w:rPr>
          <w:rFonts w:asciiTheme="minorBidi" w:hAnsiTheme="minorBidi" w:cstheme="minorBidi"/>
          <w:lang w:val="en-US"/>
        </w:rPr>
        <w:t xml:space="preserve"> 4) di</w:t>
      </w:r>
      <w:r w:rsidRPr="002C5AA2">
        <w:rPr>
          <w:rFonts w:asciiTheme="minorBidi" w:hAnsiTheme="minorBidi" w:cstheme="minorBidi"/>
        </w:rPr>
        <w:t xml:space="preserve"> IAIN </w:t>
      </w:r>
      <w:proofErr w:type="spellStart"/>
      <w:r w:rsidRPr="002C5AA2">
        <w:rPr>
          <w:rFonts w:asciiTheme="minorBidi" w:hAnsiTheme="minorBidi" w:cstheme="minorBidi"/>
        </w:rPr>
        <w:t>Samarinda</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dengan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rincian</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sebagai</w:t>
      </w:r>
      <w:proofErr w:type="spellEnd"/>
      <w:r w:rsidRPr="002C5AA2">
        <w:rPr>
          <w:rFonts w:asciiTheme="minorBidi" w:hAnsiTheme="minorBidi" w:cstheme="minorBidi"/>
          <w:lang w:val="en-US"/>
        </w:rPr>
        <w:t xml:space="preserve"> </w:t>
      </w:r>
      <w:proofErr w:type="spellStart"/>
      <w:r w:rsidRPr="002C5AA2">
        <w:rPr>
          <w:rFonts w:asciiTheme="minorBidi" w:hAnsiTheme="minorBidi" w:cstheme="minorBidi"/>
          <w:lang w:val="en-US"/>
        </w:rPr>
        <w:t>berikut</w:t>
      </w:r>
      <w:proofErr w:type="spellEnd"/>
      <w:r w:rsidRPr="002C5AA2">
        <w:rPr>
          <w:rFonts w:asciiTheme="minorBidi" w:hAnsiTheme="minorBidi" w:cstheme="minorBidi"/>
          <w:lang w:val="en-US"/>
        </w:rPr>
        <w:t xml:space="preserve">: </w:t>
      </w:r>
    </w:p>
    <w:p w14:paraId="6502BB62" w14:textId="77777777" w:rsidR="003F1BE8" w:rsidRPr="002C5AA2" w:rsidRDefault="00042DBA" w:rsidP="002C5AA2">
      <w:pPr>
        <w:pStyle w:val="BodyText"/>
        <w:spacing w:line="276" w:lineRule="auto"/>
        <w:ind w:left="631" w:right="166"/>
        <w:jc w:val="center"/>
        <w:rPr>
          <w:rFonts w:asciiTheme="minorBidi" w:hAnsiTheme="minorBidi" w:cstheme="minorBidi"/>
          <w:b/>
          <w:color w:val="212121"/>
          <w:sz w:val="22"/>
          <w:szCs w:val="22"/>
          <w:lang w:val="en-US"/>
        </w:rPr>
      </w:pPr>
      <w:proofErr w:type="spellStart"/>
      <w:r w:rsidRPr="002C5AA2">
        <w:rPr>
          <w:rFonts w:asciiTheme="minorBidi" w:hAnsiTheme="minorBidi" w:cstheme="minorBidi"/>
          <w:b/>
          <w:color w:val="212121"/>
          <w:sz w:val="22"/>
          <w:szCs w:val="22"/>
        </w:rPr>
        <w:t>Tabel</w:t>
      </w:r>
      <w:proofErr w:type="spellEnd"/>
      <w:r w:rsidRPr="002C5AA2">
        <w:rPr>
          <w:rFonts w:asciiTheme="minorBidi" w:hAnsiTheme="minorBidi" w:cstheme="minorBidi"/>
          <w:b/>
          <w:color w:val="212121"/>
          <w:sz w:val="22"/>
          <w:szCs w:val="22"/>
          <w:lang w:val="en-US"/>
        </w:rPr>
        <w:t xml:space="preserve"> </w:t>
      </w:r>
      <w:r w:rsidRPr="002C5AA2">
        <w:rPr>
          <w:rFonts w:asciiTheme="minorBidi" w:hAnsiTheme="minorBidi" w:cstheme="minorBidi"/>
          <w:b/>
          <w:color w:val="212121"/>
          <w:sz w:val="22"/>
          <w:szCs w:val="22"/>
        </w:rPr>
        <w:t>1.</w:t>
      </w:r>
      <w:r w:rsidRPr="002C5AA2">
        <w:rPr>
          <w:rFonts w:asciiTheme="minorBidi" w:hAnsiTheme="minorBidi" w:cstheme="minorBidi"/>
          <w:b/>
          <w:color w:val="212121"/>
          <w:sz w:val="22"/>
          <w:szCs w:val="22"/>
          <w:lang w:val="en-US"/>
        </w:rPr>
        <w:t xml:space="preserve"> Format </w:t>
      </w:r>
      <w:proofErr w:type="spellStart"/>
      <w:r w:rsidRPr="002C5AA2">
        <w:rPr>
          <w:rFonts w:asciiTheme="minorBidi" w:hAnsiTheme="minorBidi" w:cstheme="minorBidi"/>
          <w:b/>
          <w:color w:val="212121"/>
          <w:sz w:val="22"/>
          <w:szCs w:val="22"/>
          <w:lang w:val="en-US"/>
        </w:rPr>
        <w:t>Sampel</w:t>
      </w:r>
      <w:proofErr w:type="spellEnd"/>
    </w:p>
    <w:tbl>
      <w:tblPr>
        <w:tblW w:w="4919" w:type="dxa"/>
        <w:tblInd w:w="1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08"/>
        <w:gridCol w:w="2311"/>
      </w:tblGrid>
      <w:tr w:rsidR="003F1BE8" w:rsidRPr="002C5AA2" w14:paraId="7D1C3CFB" w14:textId="77777777">
        <w:trPr>
          <w:trHeight w:val="268"/>
        </w:trPr>
        <w:tc>
          <w:tcPr>
            <w:tcW w:w="2608" w:type="dxa"/>
            <w:vAlign w:val="center"/>
          </w:tcPr>
          <w:p w14:paraId="34DB7A47" w14:textId="77777777" w:rsidR="003F1BE8" w:rsidRPr="002C5AA2" w:rsidRDefault="00042DBA" w:rsidP="002C5AA2">
            <w:pPr>
              <w:pStyle w:val="TableParagraph"/>
              <w:spacing w:line="276" w:lineRule="auto"/>
              <w:ind w:left="206" w:firstLine="180"/>
              <w:jc w:val="center"/>
              <w:rPr>
                <w:rFonts w:asciiTheme="minorBidi" w:hAnsiTheme="minorBidi" w:cstheme="minorBidi"/>
                <w:b/>
                <w:color w:val="212121"/>
              </w:rPr>
            </w:pPr>
            <w:proofErr w:type="spellStart"/>
            <w:r w:rsidRPr="002C5AA2">
              <w:rPr>
                <w:rFonts w:asciiTheme="minorBidi" w:hAnsiTheme="minorBidi" w:cstheme="minorBidi"/>
                <w:b/>
                <w:color w:val="212121"/>
              </w:rPr>
              <w:t>Jenis</w:t>
            </w:r>
            <w:proofErr w:type="spellEnd"/>
            <w:r w:rsidRPr="002C5AA2">
              <w:rPr>
                <w:rFonts w:asciiTheme="minorBidi" w:hAnsiTheme="minorBidi" w:cstheme="minorBidi"/>
                <w:b/>
                <w:color w:val="212121"/>
              </w:rPr>
              <w:t xml:space="preserve"> </w:t>
            </w:r>
            <w:proofErr w:type="spellStart"/>
            <w:r w:rsidRPr="002C5AA2">
              <w:rPr>
                <w:rFonts w:asciiTheme="minorBidi" w:hAnsiTheme="minorBidi" w:cstheme="minorBidi"/>
                <w:b/>
                <w:color w:val="212121"/>
              </w:rPr>
              <w:t>Kelamin</w:t>
            </w:r>
            <w:proofErr w:type="spellEnd"/>
          </w:p>
        </w:tc>
        <w:tc>
          <w:tcPr>
            <w:tcW w:w="2311" w:type="dxa"/>
            <w:vAlign w:val="center"/>
          </w:tcPr>
          <w:p w14:paraId="62EEC584" w14:textId="77777777" w:rsidR="003F1BE8" w:rsidRPr="002C5AA2" w:rsidRDefault="00042DBA" w:rsidP="002C5AA2">
            <w:pPr>
              <w:pStyle w:val="TableParagraph"/>
              <w:spacing w:line="276" w:lineRule="auto"/>
              <w:jc w:val="center"/>
              <w:rPr>
                <w:rFonts w:asciiTheme="minorBidi" w:hAnsiTheme="minorBidi" w:cstheme="minorBidi"/>
                <w:b/>
              </w:rPr>
            </w:pPr>
            <w:proofErr w:type="spellStart"/>
            <w:r w:rsidRPr="002C5AA2">
              <w:rPr>
                <w:rFonts w:asciiTheme="minorBidi" w:hAnsiTheme="minorBidi" w:cstheme="minorBidi"/>
                <w:b/>
                <w:color w:val="212121"/>
              </w:rPr>
              <w:t>Jumlah</w:t>
            </w:r>
            <w:proofErr w:type="spellEnd"/>
          </w:p>
        </w:tc>
      </w:tr>
      <w:tr w:rsidR="003F1BE8" w:rsidRPr="002C5AA2" w14:paraId="714A2CE1" w14:textId="77777777">
        <w:trPr>
          <w:trHeight w:val="161"/>
        </w:trPr>
        <w:tc>
          <w:tcPr>
            <w:tcW w:w="2608" w:type="dxa"/>
            <w:vAlign w:val="center"/>
          </w:tcPr>
          <w:p w14:paraId="3F5C55D4" w14:textId="77777777" w:rsidR="003F1BE8" w:rsidRPr="002C5AA2" w:rsidRDefault="00042DBA" w:rsidP="002C5AA2">
            <w:pPr>
              <w:pStyle w:val="TableParagraph"/>
              <w:spacing w:line="276" w:lineRule="auto"/>
              <w:jc w:val="center"/>
              <w:rPr>
                <w:rFonts w:asciiTheme="minorBidi" w:hAnsiTheme="minorBidi" w:cstheme="minorBidi"/>
              </w:rPr>
            </w:pPr>
            <w:proofErr w:type="spellStart"/>
            <w:r w:rsidRPr="002C5AA2">
              <w:rPr>
                <w:rFonts w:asciiTheme="minorBidi" w:hAnsiTheme="minorBidi" w:cstheme="minorBidi"/>
                <w:color w:val="212121"/>
              </w:rPr>
              <w:t>Laki</w:t>
            </w:r>
            <w:proofErr w:type="spellEnd"/>
            <w:r w:rsidRPr="002C5AA2">
              <w:rPr>
                <w:rFonts w:asciiTheme="minorBidi" w:hAnsiTheme="minorBidi" w:cstheme="minorBidi"/>
                <w:color w:val="212121"/>
              </w:rPr>
              <w:t xml:space="preserve">- </w:t>
            </w:r>
            <w:proofErr w:type="spellStart"/>
            <w:r w:rsidRPr="002C5AA2">
              <w:rPr>
                <w:rFonts w:asciiTheme="minorBidi" w:hAnsiTheme="minorBidi" w:cstheme="minorBidi"/>
                <w:color w:val="212121"/>
              </w:rPr>
              <w:t>Laki</w:t>
            </w:r>
            <w:proofErr w:type="spellEnd"/>
          </w:p>
        </w:tc>
        <w:tc>
          <w:tcPr>
            <w:tcW w:w="2311" w:type="dxa"/>
            <w:vAlign w:val="center"/>
          </w:tcPr>
          <w:p w14:paraId="54558E8A" w14:textId="77777777" w:rsidR="003F1BE8" w:rsidRPr="002C5AA2" w:rsidRDefault="00042DBA" w:rsidP="002C5AA2">
            <w:pPr>
              <w:pStyle w:val="TableParagraph"/>
              <w:spacing w:line="276" w:lineRule="auto"/>
              <w:jc w:val="center"/>
              <w:rPr>
                <w:rFonts w:asciiTheme="minorBidi" w:hAnsiTheme="minorBidi" w:cstheme="minorBidi"/>
              </w:rPr>
            </w:pPr>
            <w:r w:rsidRPr="002C5AA2">
              <w:rPr>
                <w:rFonts w:asciiTheme="minorBidi" w:hAnsiTheme="minorBidi" w:cstheme="minorBidi"/>
                <w:color w:val="212121"/>
              </w:rPr>
              <w:t xml:space="preserve">3 </w:t>
            </w:r>
            <w:proofErr w:type="gramStart"/>
            <w:r w:rsidRPr="002C5AA2">
              <w:rPr>
                <w:rFonts w:asciiTheme="minorBidi" w:hAnsiTheme="minorBidi" w:cstheme="minorBidi"/>
                <w:color w:val="212121"/>
              </w:rPr>
              <w:t>orang</w:t>
            </w:r>
            <w:proofErr w:type="gramEnd"/>
          </w:p>
        </w:tc>
      </w:tr>
      <w:tr w:rsidR="003F1BE8" w:rsidRPr="002C5AA2" w14:paraId="649A91AF" w14:textId="77777777">
        <w:trPr>
          <w:trHeight w:val="265"/>
        </w:trPr>
        <w:tc>
          <w:tcPr>
            <w:tcW w:w="2608" w:type="dxa"/>
            <w:vAlign w:val="center"/>
          </w:tcPr>
          <w:p w14:paraId="45A8B165" w14:textId="77777777" w:rsidR="003F1BE8" w:rsidRPr="002C5AA2" w:rsidRDefault="00042DBA" w:rsidP="002C5AA2">
            <w:pPr>
              <w:pStyle w:val="TableParagraph"/>
              <w:spacing w:line="276" w:lineRule="auto"/>
              <w:jc w:val="center"/>
              <w:rPr>
                <w:rFonts w:asciiTheme="minorBidi" w:hAnsiTheme="minorBidi" w:cstheme="minorBidi"/>
              </w:rPr>
            </w:pPr>
            <w:r w:rsidRPr="002C5AA2">
              <w:rPr>
                <w:rFonts w:asciiTheme="minorBidi" w:hAnsiTheme="minorBidi" w:cstheme="minorBidi"/>
                <w:color w:val="212121"/>
              </w:rPr>
              <w:t>Perempuan</w:t>
            </w:r>
          </w:p>
        </w:tc>
        <w:tc>
          <w:tcPr>
            <w:tcW w:w="2311" w:type="dxa"/>
            <w:vAlign w:val="center"/>
          </w:tcPr>
          <w:p w14:paraId="73AA3AB1" w14:textId="77777777" w:rsidR="003F1BE8" w:rsidRPr="002C5AA2" w:rsidRDefault="00042DBA" w:rsidP="002C5AA2">
            <w:pPr>
              <w:pStyle w:val="TableParagraph"/>
              <w:spacing w:line="276" w:lineRule="auto"/>
              <w:jc w:val="center"/>
              <w:rPr>
                <w:rFonts w:asciiTheme="minorBidi" w:hAnsiTheme="minorBidi" w:cstheme="minorBidi"/>
              </w:rPr>
            </w:pPr>
            <w:r w:rsidRPr="002C5AA2">
              <w:rPr>
                <w:rFonts w:asciiTheme="minorBidi" w:hAnsiTheme="minorBidi" w:cstheme="minorBidi"/>
                <w:color w:val="212121"/>
              </w:rPr>
              <w:t>1</w:t>
            </w:r>
            <w:r w:rsidRPr="002C5AA2">
              <w:rPr>
                <w:rFonts w:asciiTheme="minorBidi" w:hAnsiTheme="minorBidi" w:cstheme="minorBidi"/>
                <w:color w:val="212121"/>
                <w:lang w:val="en-US"/>
              </w:rPr>
              <w:t>6</w:t>
            </w:r>
            <w:r w:rsidRPr="002C5AA2">
              <w:rPr>
                <w:rFonts w:asciiTheme="minorBidi" w:hAnsiTheme="minorBidi" w:cstheme="minorBidi"/>
                <w:color w:val="212121"/>
              </w:rPr>
              <w:t xml:space="preserve"> </w:t>
            </w:r>
            <w:proofErr w:type="gramStart"/>
            <w:r w:rsidRPr="002C5AA2">
              <w:rPr>
                <w:rFonts w:asciiTheme="minorBidi" w:hAnsiTheme="minorBidi" w:cstheme="minorBidi"/>
                <w:color w:val="212121"/>
              </w:rPr>
              <w:t>orang</w:t>
            </w:r>
            <w:proofErr w:type="gramEnd"/>
          </w:p>
        </w:tc>
      </w:tr>
      <w:tr w:rsidR="003F1BE8" w:rsidRPr="002C5AA2" w14:paraId="26897BAB" w14:textId="77777777">
        <w:trPr>
          <w:trHeight w:val="257"/>
        </w:trPr>
        <w:tc>
          <w:tcPr>
            <w:tcW w:w="2608" w:type="dxa"/>
            <w:vAlign w:val="center"/>
          </w:tcPr>
          <w:p w14:paraId="18D3CA4E" w14:textId="77777777" w:rsidR="003F1BE8" w:rsidRPr="002C5AA2" w:rsidRDefault="00042DBA" w:rsidP="002C5AA2">
            <w:pPr>
              <w:pStyle w:val="TableParagraph"/>
              <w:spacing w:line="276" w:lineRule="auto"/>
              <w:jc w:val="center"/>
              <w:rPr>
                <w:rFonts w:asciiTheme="minorBidi" w:hAnsiTheme="minorBidi" w:cstheme="minorBidi"/>
              </w:rPr>
            </w:pPr>
            <w:proofErr w:type="spellStart"/>
            <w:r w:rsidRPr="002C5AA2">
              <w:rPr>
                <w:rFonts w:asciiTheme="minorBidi" w:hAnsiTheme="minorBidi" w:cstheme="minorBidi"/>
                <w:color w:val="212121"/>
              </w:rPr>
              <w:t>Ustadz</w:t>
            </w:r>
            <w:proofErr w:type="spellEnd"/>
          </w:p>
        </w:tc>
        <w:tc>
          <w:tcPr>
            <w:tcW w:w="2311" w:type="dxa"/>
            <w:vAlign w:val="center"/>
          </w:tcPr>
          <w:p w14:paraId="1004E31D" w14:textId="77777777" w:rsidR="003F1BE8" w:rsidRPr="002C5AA2" w:rsidRDefault="00042DBA" w:rsidP="002C5AA2">
            <w:pPr>
              <w:pStyle w:val="TableParagraph"/>
              <w:spacing w:line="276" w:lineRule="auto"/>
              <w:jc w:val="center"/>
              <w:rPr>
                <w:rFonts w:asciiTheme="minorBidi" w:hAnsiTheme="minorBidi" w:cstheme="minorBidi"/>
              </w:rPr>
            </w:pPr>
            <w:r w:rsidRPr="002C5AA2">
              <w:rPr>
                <w:rFonts w:asciiTheme="minorBidi" w:hAnsiTheme="minorBidi" w:cstheme="minorBidi"/>
                <w:color w:val="212121"/>
              </w:rPr>
              <w:t>1 orang</w:t>
            </w:r>
          </w:p>
        </w:tc>
      </w:tr>
      <w:tr w:rsidR="003F1BE8" w:rsidRPr="002C5AA2" w14:paraId="61796EC9" w14:textId="77777777">
        <w:trPr>
          <w:trHeight w:val="219"/>
        </w:trPr>
        <w:tc>
          <w:tcPr>
            <w:tcW w:w="2608" w:type="dxa"/>
            <w:vAlign w:val="center"/>
          </w:tcPr>
          <w:p w14:paraId="035A2871" w14:textId="77777777" w:rsidR="003F1BE8" w:rsidRPr="002C5AA2" w:rsidRDefault="00042DBA" w:rsidP="002C5AA2">
            <w:pPr>
              <w:pStyle w:val="TableParagraph"/>
              <w:spacing w:line="276" w:lineRule="auto"/>
              <w:ind w:left="85"/>
              <w:jc w:val="center"/>
              <w:rPr>
                <w:rFonts w:asciiTheme="minorBidi" w:hAnsiTheme="minorBidi" w:cstheme="minorBidi"/>
              </w:rPr>
            </w:pPr>
            <w:r w:rsidRPr="002C5AA2">
              <w:rPr>
                <w:rFonts w:asciiTheme="minorBidi" w:hAnsiTheme="minorBidi" w:cstheme="minorBidi"/>
              </w:rPr>
              <w:t>Total</w:t>
            </w:r>
          </w:p>
        </w:tc>
        <w:tc>
          <w:tcPr>
            <w:tcW w:w="2311" w:type="dxa"/>
            <w:vAlign w:val="center"/>
          </w:tcPr>
          <w:p w14:paraId="34CE17F2" w14:textId="77777777" w:rsidR="003F1BE8" w:rsidRPr="002C5AA2" w:rsidRDefault="00042DBA" w:rsidP="002C5AA2">
            <w:pPr>
              <w:pStyle w:val="TableParagraph"/>
              <w:spacing w:line="276" w:lineRule="auto"/>
              <w:jc w:val="center"/>
              <w:rPr>
                <w:rFonts w:asciiTheme="minorBidi" w:hAnsiTheme="minorBidi" w:cstheme="minorBidi"/>
              </w:rPr>
            </w:pPr>
            <w:r w:rsidRPr="002C5AA2">
              <w:rPr>
                <w:rFonts w:asciiTheme="minorBidi" w:hAnsiTheme="minorBidi" w:cstheme="minorBidi"/>
              </w:rPr>
              <w:t xml:space="preserve">20 </w:t>
            </w:r>
            <w:proofErr w:type="gramStart"/>
            <w:r w:rsidRPr="002C5AA2">
              <w:rPr>
                <w:rFonts w:asciiTheme="minorBidi" w:hAnsiTheme="minorBidi" w:cstheme="minorBidi"/>
              </w:rPr>
              <w:t>orang</w:t>
            </w:r>
            <w:proofErr w:type="gramEnd"/>
          </w:p>
        </w:tc>
      </w:tr>
    </w:tbl>
    <w:p w14:paraId="1EC4D5F4" w14:textId="4781FB56" w:rsidR="003F1BE8" w:rsidRPr="002C5AA2" w:rsidRDefault="00042DBA" w:rsidP="002C5AA2">
      <w:pPr>
        <w:pStyle w:val="NormalWeb"/>
        <w:spacing w:beforeAutospacing="0" w:afterAutospacing="0"/>
        <w:ind w:left="1560"/>
        <w:rPr>
          <w:rFonts w:asciiTheme="minorBidi" w:hAnsiTheme="minorBidi" w:cstheme="minorBidi"/>
          <w:sz w:val="22"/>
          <w:szCs w:val="22"/>
        </w:rPr>
      </w:pPr>
      <w:r w:rsidRPr="002C5AA2">
        <w:rPr>
          <w:rFonts w:asciiTheme="minorBidi" w:hAnsiTheme="minorBidi" w:cstheme="minorBidi"/>
          <w:sz w:val="22"/>
          <w:szCs w:val="22"/>
        </w:rPr>
        <w:t xml:space="preserve">Gambar 1. Data </w:t>
      </w:r>
      <w:proofErr w:type="spellStart"/>
      <w:r w:rsidRPr="002C5AA2">
        <w:rPr>
          <w:rFonts w:asciiTheme="minorBidi" w:hAnsiTheme="minorBidi" w:cstheme="minorBidi"/>
          <w:sz w:val="22"/>
          <w:szCs w:val="22"/>
        </w:rPr>
        <w:t>Subjek</w:t>
      </w:r>
      <w:proofErr w:type="spellEnd"/>
    </w:p>
    <w:p w14:paraId="0A8D7FA2" w14:textId="19C52204" w:rsidR="00FA3B8D" w:rsidRDefault="00042DBA" w:rsidP="00FA3B8D">
      <w:pPr>
        <w:pStyle w:val="NormalWeb"/>
        <w:spacing w:beforeAutospacing="0" w:afterAutospacing="0"/>
        <w:ind w:firstLineChars="200" w:firstLine="440"/>
        <w:jc w:val="both"/>
        <w:rPr>
          <w:rFonts w:asciiTheme="minorBidi" w:hAnsiTheme="minorBidi" w:cstheme="minorBidi"/>
          <w:sz w:val="22"/>
          <w:szCs w:val="22"/>
        </w:rPr>
      </w:pPr>
      <w:r w:rsidRPr="002C5AA2">
        <w:rPr>
          <w:rFonts w:asciiTheme="minorBidi" w:hAnsiTheme="minorBidi" w:cstheme="minorBidi"/>
          <w:sz w:val="22"/>
          <w:szCs w:val="22"/>
        </w:rPr>
        <w:t xml:space="preserve">Teknik </w:t>
      </w:r>
      <w:proofErr w:type="spellStart"/>
      <w:r w:rsidRPr="002C5AA2">
        <w:rPr>
          <w:rFonts w:asciiTheme="minorBidi" w:hAnsiTheme="minorBidi" w:cstheme="minorBidi"/>
          <w:sz w:val="22"/>
          <w:szCs w:val="22"/>
        </w:rPr>
        <w:t>pengumpulan</w:t>
      </w:r>
      <w:proofErr w:type="spellEnd"/>
      <w:r w:rsidRPr="002C5AA2">
        <w:rPr>
          <w:rFonts w:asciiTheme="minorBidi" w:hAnsiTheme="minorBidi" w:cstheme="minorBidi"/>
          <w:sz w:val="22"/>
          <w:szCs w:val="22"/>
        </w:rPr>
        <w:t xml:space="preserve"> data dan </w:t>
      </w:r>
      <w:proofErr w:type="spellStart"/>
      <w:r w:rsidRPr="002C5AA2">
        <w:rPr>
          <w:rFonts w:asciiTheme="minorBidi" w:hAnsiTheme="minorBidi" w:cstheme="minorBidi"/>
          <w:sz w:val="22"/>
          <w:szCs w:val="22"/>
        </w:rPr>
        <w:t>instrumen</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digunakan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adalah</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wawancara</w:t>
      </w:r>
      <w:proofErr w:type="spellEnd"/>
      <w:r w:rsidRPr="002C5AA2">
        <w:rPr>
          <w:rFonts w:asciiTheme="minorBidi" w:hAnsiTheme="minorBidi" w:cstheme="minorBidi"/>
          <w:sz w:val="22"/>
          <w:szCs w:val="22"/>
        </w:rPr>
        <w:t xml:space="preserve"> dan </w:t>
      </w:r>
      <w:proofErr w:type="spellStart"/>
      <w:r w:rsidRPr="002C5AA2">
        <w:rPr>
          <w:rFonts w:asciiTheme="minorBidi" w:hAnsiTheme="minorBidi" w:cstheme="minorBidi"/>
          <w:sz w:val="22"/>
          <w:szCs w:val="22"/>
        </w:rPr>
        <w:t>pengumpulan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angket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Angket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dibuat</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berdasarkan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respon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mahasiswa</w:t>
      </w:r>
      <w:proofErr w:type="spellEnd"/>
      <w:r w:rsidRPr="002C5AA2">
        <w:rPr>
          <w:rFonts w:asciiTheme="minorBidi" w:hAnsiTheme="minorBidi" w:cstheme="minorBidi"/>
          <w:sz w:val="22"/>
          <w:szCs w:val="22"/>
        </w:rPr>
        <w:t xml:space="preserve"> </w:t>
      </w:r>
      <w:proofErr w:type="spellStart"/>
      <w:proofErr w:type="gramStart"/>
      <w:r w:rsidRPr="002C5AA2">
        <w:rPr>
          <w:rFonts w:asciiTheme="minorBidi" w:hAnsiTheme="minorBidi" w:cstheme="minorBidi"/>
          <w:sz w:val="22"/>
          <w:szCs w:val="22"/>
        </w:rPr>
        <w:t>terhadap</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keberlangsungan</w:t>
      </w:r>
      <w:proofErr w:type="spellEnd"/>
      <w:proofErr w:type="gram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metode</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pembiasaan</w:t>
      </w:r>
      <w:proofErr w:type="spellEnd"/>
      <w:r w:rsidRPr="002C5AA2">
        <w:rPr>
          <w:rFonts w:asciiTheme="minorBidi" w:hAnsiTheme="minorBidi" w:cstheme="minorBidi"/>
          <w:sz w:val="22"/>
          <w:szCs w:val="22"/>
        </w:rPr>
        <w:t xml:space="preserve"> pada program </w:t>
      </w:r>
      <w:proofErr w:type="spellStart"/>
      <w:r w:rsidRPr="002C5AA2">
        <w:rPr>
          <w:rFonts w:asciiTheme="minorBidi" w:hAnsiTheme="minorBidi" w:cstheme="minorBidi"/>
          <w:sz w:val="22"/>
          <w:szCs w:val="22"/>
        </w:rPr>
        <w:t>Tahfidz</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dengan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jumlah</w:t>
      </w:r>
      <w:proofErr w:type="spellEnd"/>
      <w:r w:rsidRPr="002C5AA2">
        <w:rPr>
          <w:rFonts w:asciiTheme="minorBidi" w:hAnsiTheme="minorBidi" w:cstheme="minorBidi"/>
          <w:sz w:val="22"/>
          <w:szCs w:val="22"/>
        </w:rPr>
        <w:t xml:space="preserve"> 5 </w:t>
      </w:r>
      <w:proofErr w:type="spellStart"/>
      <w:r w:rsidRPr="002C5AA2">
        <w:rPr>
          <w:rFonts w:asciiTheme="minorBidi" w:hAnsiTheme="minorBidi" w:cstheme="minorBidi"/>
          <w:sz w:val="22"/>
          <w:szCs w:val="22"/>
        </w:rPr>
        <w:t>butir</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soal</w:t>
      </w:r>
      <w:proofErr w:type="spellEnd"/>
      <w:r w:rsidRPr="002C5AA2">
        <w:rPr>
          <w:rFonts w:asciiTheme="minorBidi" w:hAnsiTheme="minorBidi" w:cstheme="minorBidi"/>
          <w:sz w:val="22"/>
          <w:szCs w:val="22"/>
        </w:rPr>
        <w:t xml:space="preserve">. Adapun </w:t>
      </w:r>
      <w:proofErr w:type="spellStart"/>
      <w:r w:rsidRPr="002C5AA2">
        <w:rPr>
          <w:rFonts w:asciiTheme="minorBidi" w:hAnsiTheme="minorBidi" w:cstheme="minorBidi"/>
          <w:sz w:val="22"/>
          <w:szCs w:val="22"/>
        </w:rPr>
        <w:t>analisis</w:t>
      </w:r>
      <w:proofErr w:type="spellEnd"/>
      <w:r w:rsidRPr="002C5AA2">
        <w:rPr>
          <w:rFonts w:asciiTheme="minorBidi" w:hAnsiTheme="minorBidi" w:cstheme="minorBidi"/>
          <w:sz w:val="22"/>
          <w:szCs w:val="22"/>
        </w:rPr>
        <w:t xml:space="preserve"> data yang </w:t>
      </w:r>
      <w:proofErr w:type="spellStart"/>
      <w:r w:rsidRPr="002C5AA2">
        <w:rPr>
          <w:rFonts w:asciiTheme="minorBidi" w:hAnsiTheme="minorBidi" w:cstheme="minorBidi"/>
          <w:sz w:val="22"/>
          <w:szCs w:val="22"/>
        </w:rPr>
        <w:t>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dimunculkan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iyalah</w:t>
      </w:r>
      <w:proofErr w:type="spellEnd"/>
      <w:r w:rsidRPr="002C5AA2">
        <w:rPr>
          <w:rFonts w:asciiTheme="minorBidi" w:hAnsiTheme="minorBidi" w:cstheme="minorBidi"/>
          <w:sz w:val="22"/>
          <w:szCs w:val="22"/>
        </w:rPr>
        <w:t xml:space="preserve"> </w:t>
      </w:r>
      <w:r w:rsidRPr="002C5AA2">
        <w:rPr>
          <w:rFonts w:asciiTheme="minorBidi" w:hAnsiTheme="minorBidi" w:cstheme="minorBidi"/>
          <w:color w:val="000000"/>
          <w:sz w:val="22"/>
          <w:szCs w:val="22"/>
        </w:rPr>
        <w:t xml:space="preserve">model Miles dan Huberman yang </w:t>
      </w:r>
      <w:proofErr w:type="spellStart"/>
      <w:r w:rsidRPr="002C5AA2">
        <w:rPr>
          <w:rFonts w:asciiTheme="minorBidi" w:hAnsiTheme="minorBidi" w:cstheme="minorBidi"/>
          <w:color w:val="000000"/>
          <w:sz w:val="22"/>
          <w:szCs w:val="22"/>
        </w:rPr>
        <w:t>dikolaborasikan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penjabaran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deskriftif</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sz w:val="22"/>
          <w:szCs w:val="22"/>
        </w:rPr>
        <w:t>Kedua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analisis</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ini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tersusun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atas</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tiga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alur</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kegiatan</w:t>
      </w:r>
      <w:proofErr w:type="spellEnd"/>
      <w:r w:rsidRPr="002C5AA2">
        <w:rPr>
          <w:rFonts w:asciiTheme="minorBidi" w:hAnsiTheme="minorBidi" w:cstheme="minorBidi"/>
          <w:sz w:val="22"/>
          <w:szCs w:val="22"/>
        </w:rPr>
        <w:t xml:space="preserve"> yang </w:t>
      </w:r>
      <w:proofErr w:type="spellStart"/>
      <w:r w:rsidRPr="002C5AA2">
        <w:rPr>
          <w:rFonts w:asciiTheme="minorBidi" w:hAnsiTheme="minorBidi" w:cstheme="minorBidi"/>
          <w:sz w:val="22"/>
          <w:szCs w:val="22"/>
        </w:rPr>
        <w:t>berbeda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namun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dilaksanakan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secara</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bersamaan</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yaitu</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reduksi</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menyeleksi</w:t>
      </w:r>
      <w:proofErr w:type="spellEnd"/>
      <w:r w:rsidRPr="002C5AA2">
        <w:rPr>
          <w:rFonts w:asciiTheme="minorBidi" w:hAnsiTheme="minorBidi" w:cstheme="minorBidi"/>
          <w:sz w:val="22"/>
          <w:szCs w:val="22"/>
        </w:rPr>
        <w:t xml:space="preserve">) data, </w:t>
      </w:r>
      <w:proofErr w:type="spellStart"/>
      <w:r w:rsidRPr="002C5AA2">
        <w:rPr>
          <w:rFonts w:asciiTheme="minorBidi" w:hAnsiTheme="minorBidi" w:cstheme="minorBidi"/>
          <w:sz w:val="22"/>
          <w:szCs w:val="22"/>
        </w:rPr>
        <w:t>penyajian</w:t>
      </w:r>
      <w:proofErr w:type="spellEnd"/>
      <w:r w:rsidRPr="002C5AA2">
        <w:rPr>
          <w:rFonts w:asciiTheme="minorBidi" w:hAnsiTheme="minorBidi" w:cstheme="minorBidi"/>
          <w:sz w:val="22"/>
          <w:szCs w:val="22"/>
        </w:rPr>
        <w:t xml:space="preserve"> data, dan </w:t>
      </w:r>
      <w:proofErr w:type="spellStart"/>
      <w:r w:rsidRPr="002C5AA2">
        <w:rPr>
          <w:rFonts w:asciiTheme="minorBidi" w:hAnsiTheme="minorBidi" w:cstheme="minorBidi"/>
          <w:sz w:val="22"/>
          <w:szCs w:val="22"/>
        </w:rPr>
        <w:t>menarik</w:t>
      </w:r>
      <w:proofErr w:type="spellEnd"/>
      <w:r w:rsidRPr="002C5AA2">
        <w:rPr>
          <w:rFonts w:asciiTheme="minorBidi" w:hAnsiTheme="minorBidi" w:cstheme="minorBidi"/>
          <w:sz w:val="22"/>
          <w:szCs w:val="22"/>
        </w:rPr>
        <w:t xml:space="preserve"> </w:t>
      </w:r>
      <w:proofErr w:type="spellStart"/>
      <w:r w:rsidRPr="002C5AA2">
        <w:rPr>
          <w:rFonts w:asciiTheme="minorBidi" w:hAnsiTheme="minorBidi" w:cstheme="minorBidi"/>
          <w:sz w:val="22"/>
          <w:szCs w:val="22"/>
        </w:rPr>
        <w:t>kesimpulan</w:t>
      </w:r>
      <w:proofErr w:type="spellEnd"/>
      <w:r w:rsidRPr="002C5AA2">
        <w:rPr>
          <w:rFonts w:asciiTheme="minorBidi" w:hAnsiTheme="minorBidi" w:cstheme="minorBidi"/>
          <w:sz w:val="22"/>
          <w:szCs w:val="22"/>
        </w:rPr>
        <w:t xml:space="preserve"> </w:t>
      </w:r>
      <w:r w:rsidR="003F1BE8" w:rsidRPr="002C5AA2">
        <w:rPr>
          <w:rFonts w:asciiTheme="minorBidi" w:hAnsiTheme="minorBidi" w:cstheme="minorBidi"/>
          <w:sz w:val="22"/>
          <w:szCs w:val="22"/>
        </w:rPr>
        <w:fldChar w:fldCharType="begin" w:fldLock="1"/>
      </w:r>
      <w:r w:rsidR="00B13A05" w:rsidRPr="002C5AA2">
        <w:rPr>
          <w:rFonts w:asciiTheme="minorBidi" w:hAnsiTheme="minorBidi" w:cstheme="minorBidi"/>
          <w:sz w:val="22"/>
          <w:szCs w:val="22"/>
        </w:rPr>
        <w:instrText>ADDIN CSL_CITATION {"citationItems":[{"id":"ITEM-1","itemData":{"author":[{"dropping-particle":"","family":"Subadi","given":"Tjipto","non-dropping-particle":"","parse-names":false,"suffix":""}],"edition":"1","id":"ITEM-1","issued":{"date-parts":[["2006"]]},"publisher":"Muhammadiyah University Press","publisher-place":"Surakarta","title":"Metode Kualitatif","type":"book"},"uris":["http://www.mendeley.com/documents/?uuid=df5291a8-d3c9-4fec-9ac3-80ae12202920","http://www.mendeley.com/documents/?uuid=bc14449c-aa1c-430b-aafc-72b5109e40cd"]}],"mendeley":{"formattedCitation":"(Subadi 2006)","plainTextFormattedCitation":"(Subadi 2006)","previouslyFormattedCitation":"(Subadi 2006)"},"properties":{"noteIndex":0},"schema":"https://github.com/citation-style-language/schema/raw/master/csl-citation.json"}</w:instrText>
      </w:r>
      <w:r w:rsidR="003F1BE8" w:rsidRPr="002C5AA2">
        <w:rPr>
          <w:rFonts w:asciiTheme="minorBidi" w:hAnsiTheme="minorBidi" w:cstheme="minorBidi"/>
          <w:sz w:val="22"/>
          <w:szCs w:val="22"/>
        </w:rPr>
        <w:fldChar w:fldCharType="separate"/>
      </w:r>
      <w:r w:rsidRPr="002C5AA2">
        <w:rPr>
          <w:rFonts w:asciiTheme="minorBidi" w:hAnsiTheme="minorBidi" w:cstheme="minorBidi"/>
          <w:noProof/>
          <w:sz w:val="22"/>
          <w:szCs w:val="22"/>
        </w:rPr>
        <w:t>(Subadi 2006)</w:t>
      </w:r>
      <w:r w:rsidR="003F1BE8" w:rsidRPr="002C5AA2">
        <w:rPr>
          <w:rFonts w:asciiTheme="minorBidi" w:hAnsiTheme="minorBidi" w:cstheme="minorBidi"/>
          <w:sz w:val="22"/>
          <w:szCs w:val="22"/>
        </w:rPr>
        <w:fldChar w:fldCharType="end"/>
      </w:r>
      <w:r w:rsidRPr="002C5AA2">
        <w:rPr>
          <w:rFonts w:asciiTheme="minorBidi" w:hAnsiTheme="minorBidi" w:cstheme="minorBidi"/>
          <w:sz w:val="22"/>
          <w:szCs w:val="22"/>
        </w:rPr>
        <w:t>.</w:t>
      </w:r>
    </w:p>
    <w:p w14:paraId="3AB6B3D1" w14:textId="77777777" w:rsidR="00FA3B8D" w:rsidRPr="00FA3B8D" w:rsidRDefault="00FA3B8D" w:rsidP="00FA3B8D">
      <w:pPr>
        <w:pStyle w:val="NormalWeb"/>
        <w:spacing w:beforeAutospacing="0" w:afterAutospacing="0"/>
        <w:ind w:firstLineChars="200" w:firstLine="440"/>
        <w:jc w:val="both"/>
        <w:rPr>
          <w:rFonts w:asciiTheme="minorBidi" w:hAnsiTheme="minorBidi" w:cstheme="minorBidi"/>
          <w:sz w:val="22"/>
          <w:szCs w:val="22"/>
        </w:rPr>
      </w:pPr>
    </w:p>
    <w:p w14:paraId="313EFCE4" w14:textId="0F78A360" w:rsidR="002C5AA2" w:rsidRPr="002C5AA2" w:rsidRDefault="002C5AA2" w:rsidP="002C5AA2">
      <w:pPr>
        <w:pStyle w:val="ListParagraph"/>
        <w:numPr>
          <w:ilvl w:val="0"/>
          <w:numId w:val="4"/>
        </w:numPr>
        <w:spacing w:line="276" w:lineRule="auto"/>
        <w:ind w:left="284" w:right="164" w:hanging="284"/>
        <w:rPr>
          <w:rFonts w:asciiTheme="minorBidi" w:eastAsia="SimSun" w:hAnsiTheme="minorBidi" w:cstheme="minorBidi"/>
          <w:b/>
          <w:bCs/>
          <w:lang w:val="en-US"/>
        </w:rPr>
      </w:pPr>
      <w:r>
        <w:rPr>
          <w:rFonts w:asciiTheme="minorBidi" w:eastAsia="SimSun" w:hAnsiTheme="minorBidi" w:cstheme="minorBidi"/>
          <w:b/>
          <w:bCs/>
          <w:lang w:val="id-ID"/>
        </w:rPr>
        <w:t>Hasil dan Pembahasan</w:t>
      </w:r>
    </w:p>
    <w:p w14:paraId="468BB920" w14:textId="54474E88" w:rsidR="003F1BE8" w:rsidRPr="002C5AA2" w:rsidRDefault="00042DBA" w:rsidP="002C5AA2">
      <w:pPr>
        <w:pStyle w:val="ListParagraph"/>
        <w:spacing w:line="276" w:lineRule="auto"/>
        <w:ind w:right="164"/>
        <w:jc w:val="center"/>
        <w:rPr>
          <w:rFonts w:asciiTheme="minorBidi" w:eastAsia="SimSun" w:hAnsiTheme="minorBidi" w:cstheme="minorBidi"/>
          <w:b/>
          <w:bCs/>
          <w:lang w:val="en-US"/>
        </w:rPr>
      </w:pPr>
      <w:r w:rsidRPr="002C5AA2">
        <w:rPr>
          <w:rFonts w:asciiTheme="minorBidi" w:eastAsia="SimSun" w:hAnsiTheme="minorBidi" w:cstheme="minorBidi"/>
          <w:b/>
          <w:bCs/>
          <w:lang w:val="en-US"/>
        </w:rPr>
        <w:t xml:space="preserve">Hasil Data </w:t>
      </w:r>
      <w:proofErr w:type="spellStart"/>
      <w:r w:rsidRPr="002C5AA2">
        <w:rPr>
          <w:rFonts w:asciiTheme="minorBidi" w:eastAsia="SimSun" w:hAnsiTheme="minorBidi" w:cstheme="minorBidi"/>
          <w:b/>
          <w:bCs/>
          <w:lang w:val="en-US"/>
        </w:rPr>
        <w:t>Responden</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Terhadap</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Keberlangsungan</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Metode</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Pembiasaan</w:t>
      </w:r>
      <w:proofErr w:type="spellEnd"/>
      <w:r w:rsidRPr="002C5AA2">
        <w:rPr>
          <w:rFonts w:asciiTheme="minorBidi" w:eastAsia="SimSun" w:hAnsiTheme="minorBidi" w:cstheme="minorBidi"/>
          <w:b/>
          <w:bCs/>
          <w:lang w:val="en-US"/>
        </w:rPr>
        <w:t xml:space="preserve"> pada Program </w:t>
      </w:r>
      <w:proofErr w:type="spellStart"/>
      <w:r w:rsidRPr="002C5AA2">
        <w:rPr>
          <w:rFonts w:asciiTheme="minorBidi" w:eastAsia="SimSun" w:hAnsiTheme="minorBidi" w:cstheme="minorBidi"/>
          <w:b/>
          <w:bCs/>
          <w:lang w:val="en-US"/>
        </w:rPr>
        <w:t>Tahfidz</w:t>
      </w:r>
      <w:proofErr w:type="spellEnd"/>
    </w:p>
    <w:p w14:paraId="7949DCEF" w14:textId="77777777" w:rsidR="003F1BE8" w:rsidRPr="002C5AA2" w:rsidRDefault="00042DBA" w:rsidP="002C5AA2">
      <w:pPr>
        <w:spacing w:line="276" w:lineRule="auto"/>
        <w:ind w:left="851" w:right="164"/>
        <w:jc w:val="center"/>
        <w:rPr>
          <w:rFonts w:asciiTheme="minorBidi" w:eastAsia="SimSun" w:hAnsiTheme="minorBidi" w:cstheme="minorBidi"/>
          <w:b/>
          <w:lang w:val="en-US"/>
        </w:rPr>
      </w:pPr>
      <w:proofErr w:type="spellStart"/>
      <w:r w:rsidRPr="002C5AA2">
        <w:rPr>
          <w:rFonts w:asciiTheme="minorBidi" w:eastAsia="SimSun" w:hAnsiTheme="minorBidi" w:cstheme="minorBidi"/>
          <w:b/>
          <w:lang w:val="en-US"/>
        </w:rPr>
        <w:t>Grafik</w:t>
      </w:r>
      <w:proofErr w:type="spellEnd"/>
      <w:r w:rsidRPr="002C5AA2">
        <w:rPr>
          <w:rFonts w:asciiTheme="minorBidi" w:eastAsia="SimSun" w:hAnsiTheme="minorBidi" w:cstheme="minorBidi"/>
          <w:b/>
          <w:lang w:val="en-US"/>
        </w:rPr>
        <w:t xml:space="preserve"> 1. Hasil Data </w:t>
      </w:r>
      <w:proofErr w:type="spellStart"/>
      <w:r w:rsidRPr="002C5AA2">
        <w:rPr>
          <w:rFonts w:asciiTheme="minorBidi" w:eastAsia="SimSun" w:hAnsiTheme="minorBidi" w:cstheme="minorBidi"/>
          <w:b/>
          <w:lang w:val="en-US"/>
        </w:rPr>
        <w:t>Responden</w:t>
      </w:r>
      <w:proofErr w:type="spellEnd"/>
    </w:p>
    <w:p w14:paraId="21ADB4A3" w14:textId="77777777" w:rsidR="003F1BE8" w:rsidRPr="002C5AA2" w:rsidRDefault="00042DBA" w:rsidP="002C5AA2">
      <w:pPr>
        <w:spacing w:line="276" w:lineRule="auto"/>
        <w:ind w:right="164"/>
        <w:jc w:val="both"/>
        <w:rPr>
          <w:rFonts w:asciiTheme="minorBidi" w:eastAsia="SimSun" w:hAnsiTheme="minorBidi" w:cstheme="minorBidi"/>
          <w:lang w:val="en-US"/>
        </w:rPr>
      </w:pPr>
      <w:r w:rsidRPr="002C5AA2">
        <w:rPr>
          <w:rFonts w:asciiTheme="minorBidi" w:eastAsia="SimSun" w:hAnsiTheme="minorBidi" w:cstheme="minorBidi"/>
          <w:noProof/>
          <w:lang w:val="en-US"/>
        </w:rPr>
        <w:drawing>
          <wp:inline distT="0" distB="0" distL="114300" distR="114300" wp14:anchorId="62BEC14C" wp14:editId="38B02831">
            <wp:extent cx="5080000" cy="3438525"/>
            <wp:effectExtent l="0" t="0" r="635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F795C7" w14:textId="77777777" w:rsidR="003F1BE8" w:rsidRPr="002C5AA2" w:rsidRDefault="00042DBA" w:rsidP="002C5AA2">
      <w:pPr>
        <w:spacing w:line="276" w:lineRule="auto"/>
        <w:ind w:right="164"/>
        <w:rPr>
          <w:rFonts w:asciiTheme="minorBidi" w:eastAsia="SimSun" w:hAnsiTheme="minorBidi" w:cstheme="minorBidi"/>
        </w:rPr>
      </w:pPr>
      <w:r w:rsidRPr="002C5AA2">
        <w:rPr>
          <w:rFonts w:asciiTheme="minorBidi" w:eastAsia="SimSun" w:hAnsiTheme="minorBidi" w:cstheme="minorBidi"/>
          <w:lang w:val="en-US"/>
        </w:rPr>
        <w:t>Gambar 2. P</w:t>
      </w:r>
      <w:proofErr w:type="spellStart"/>
      <w:r w:rsidRPr="002C5AA2">
        <w:rPr>
          <w:rFonts w:asciiTheme="minorBidi" w:eastAsia="SimSun" w:hAnsiTheme="minorBidi" w:cstheme="minorBidi"/>
        </w:rPr>
        <w:t>aparan</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deskripsi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melalui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analisis</w:t>
      </w:r>
      <w:proofErr w:type="spellEnd"/>
      <w:r w:rsidRPr="002C5AA2">
        <w:rPr>
          <w:rFonts w:asciiTheme="minorBidi" w:eastAsia="SimSun" w:hAnsiTheme="minorBidi" w:cstheme="minorBidi"/>
        </w:rPr>
        <w:t xml:space="preserve"> miles dan </w:t>
      </w:r>
      <w:proofErr w:type="spellStart"/>
      <w:r w:rsidRPr="002C5AA2">
        <w:rPr>
          <w:rFonts w:asciiTheme="minorBidi" w:eastAsia="SimSun" w:hAnsiTheme="minorBidi" w:cstheme="minorBidi"/>
        </w:rPr>
        <w:t>hubberman</w:t>
      </w:r>
      <w:proofErr w:type="spellEnd"/>
      <w:r w:rsidRPr="002C5AA2">
        <w:rPr>
          <w:rFonts w:asciiTheme="minorBidi" w:eastAsia="SimSun" w:hAnsiTheme="minorBidi" w:cstheme="minorBidi"/>
        </w:rPr>
        <w:t>.</w:t>
      </w:r>
    </w:p>
    <w:p w14:paraId="7839AE7C" w14:textId="77777777" w:rsidR="003F1BE8" w:rsidRPr="002C5AA2" w:rsidRDefault="003F1BE8" w:rsidP="002C5AA2">
      <w:pPr>
        <w:spacing w:line="276" w:lineRule="auto"/>
        <w:ind w:right="164"/>
        <w:rPr>
          <w:rFonts w:asciiTheme="minorBidi" w:eastAsia="SimSun" w:hAnsiTheme="minorBidi" w:cstheme="minorBidi"/>
        </w:rPr>
      </w:pPr>
    </w:p>
    <w:p w14:paraId="57E7B7EB" w14:textId="70D6E140" w:rsidR="003F1BE8" w:rsidRPr="00F90FC0" w:rsidRDefault="00042DBA" w:rsidP="002C5AA2">
      <w:pPr>
        <w:spacing w:line="276" w:lineRule="auto"/>
        <w:ind w:right="164"/>
        <w:rPr>
          <w:rFonts w:asciiTheme="minorBidi" w:eastAsia="SimSun" w:hAnsiTheme="minorBidi" w:cstheme="minorBidi"/>
          <w:b/>
          <w:lang w:val="id-ID"/>
        </w:rPr>
      </w:pPr>
      <w:r w:rsidRPr="002C5AA2">
        <w:rPr>
          <w:rFonts w:asciiTheme="minorBidi" w:eastAsia="SimSun" w:hAnsiTheme="minorBidi" w:cstheme="minorBidi"/>
          <w:b/>
        </w:rPr>
        <w:t>H</w:t>
      </w:r>
      <w:r w:rsidR="00F90FC0">
        <w:rPr>
          <w:rFonts w:asciiTheme="minorBidi" w:eastAsia="SimSun" w:hAnsiTheme="minorBidi" w:cstheme="minorBidi"/>
          <w:b/>
          <w:lang w:val="id-ID"/>
        </w:rPr>
        <w:t>ASIL</w:t>
      </w:r>
    </w:p>
    <w:p w14:paraId="6F87895C" w14:textId="77777777" w:rsidR="003F1BE8" w:rsidRPr="002C5AA2" w:rsidRDefault="00042DBA" w:rsidP="002C5AA2">
      <w:pPr>
        <w:numPr>
          <w:ilvl w:val="0"/>
          <w:numId w:val="1"/>
        </w:numPr>
        <w:spacing w:line="276" w:lineRule="auto"/>
        <w:ind w:left="284" w:right="164" w:hanging="284"/>
        <w:jc w:val="both"/>
        <w:rPr>
          <w:rFonts w:asciiTheme="minorBidi" w:hAnsiTheme="minorBidi" w:cstheme="minorBidi"/>
          <w:b/>
          <w:lang w:val="en-US"/>
        </w:rPr>
      </w:pPr>
      <w:r w:rsidRPr="002C5AA2">
        <w:rPr>
          <w:rFonts w:asciiTheme="minorBidi" w:eastAsia="SimSun" w:hAnsiTheme="minorBidi" w:cstheme="minorBidi"/>
        </w:rPr>
        <w:t xml:space="preserve">Hasil </w:t>
      </w:r>
      <w:proofErr w:type="spellStart"/>
      <w:r w:rsidRPr="002C5AA2">
        <w:rPr>
          <w:rFonts w:asciiTheme="minorBidi" w:eastAsia="SimSun" w:hAnsiTheme="minorBidi" w:cstheme="minorBidi"/>
        </w:rPr>
        <w:t>Angket</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Respoden</w:t>
      </w:r>
      <w:proofErr w:type="spellEnd"/>
    </w:p>
    <w:p w14:paraId="3DAD8A34" w14:textId="77777777" w:rsidR="003F1BE8" w:rsidRPr="002C5AA2" w:rsidRDefault="00042DBA" w:rsidP="002C5AA2">
      <w:pPr>
        <w:spacing w:line="276" w:lineRule="auto"/>
        <w:ind w:left="284" w:right="164" w:firstLine="567"/>
        <w:jc w:val="both"/>
        <w:rPr>
          <w:rFonts w:asciiTheme="minorBidi" w:hAnsiTheme="minorBidi" w:cstheme="minorBidi"/>
          <w:b/>
          <w:lang w:val="en-US"/>
        </w:rPr>
      </w:pPr>
      <w:r w:rsidRPr="002C5AA2">
        <w:rPr>
          <w:rFonts w:asciiTheme="minorBidi" w:eastAsia="SimSun" w:hAnsiTheme="minorBidi" w:cstheme="minorBidi"/>
          <w:lang w:val="en-US"/>
        </w:rPr>
        <w:t xml:space="preserve">Dari </w:t>
      </w:r>
      <w:proofErr w:type="spellStart"/>
      <w:r w:rsidRPr="002C5AA2">
        <w:rPr>
          <w:rFonts w:asciiTheme="minorBidi" w:eastAsia="SimSun" w:hAnsiTheme="minorBidi" w:cstheme="minorBidi"/>
          <w:lang w:val="en-US"/>
        </w:rPr>
        <w:t>hasil</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angket</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untuk</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mengetahui</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respon</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Ustadz</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pengampuh</w:t>
      </w:r>
      <w:proofErr w:type="spellEnd"/>
      <w:r w:rsidRPr="002C5AA2">
        <w:rPr>
          <w:rFonts w:asciiTheme="minorBidi" w:eastAsia="SimSun" w:hAnsiTheme="minorBidi" w:cstheme="minorBidi"/>
          <w:lang w:val="en-US"/>
        </w:rPr>
        <w:t xml:space="preserve"> dan </w:t>
      </w:r>
      <w:proofErr w:type="spellStart"/>
      <w:r w:rsidRPr="002C5AA2">
        <w:rPr>
          <w:rFonts w:asciiTheme="minorBidi" w:eastAsia="SimSun" w:hAnsiTheme="minorBidi" w:cstheme="minorBidi"/>
          <w:lang w:val="en-US"/>
        </w:rPr>
        <w:t>mahasiswa</w:t>
      </w:r>
      <w:proofErr w:type="spellEnd"/>
      <w:r w:rsidRPr="002C5AA2">
        <w:rPr>
          <w:rFonts w:asciiTheme="minorBidi" w:eastAsia="SimSun" w:hAnsiTheme="minorBidi" w:cstheme="minorBidi"/>
          <w:lang w:val="en-US"/>
        </w:rPr>
        <w:t xml:space="preserve"> KKI 3</w:t>
      </w:r>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terhadap</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Keber</w:t>
      </w:r>
      <w:r w:rsidRPr="002C5AA2">
        <w:rPr>
          <w:rFonts w:asciiTheme="minorBidi" w:eastAsia="SimSun" w:hAnsiTheme="minorBidi" w:cstheme="minorBidi"/>
          <w:lang w:val="en-US"/>
        </w:rPr>
        <w:t>langsungan</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metode</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pembiasaan</w:t>
      </w:r>
      <w:proofErr w:type="spellEnd"/>
      <w:r w:rsidRPr="002C5AA2">
        <w:rPr>
          <w:rFonts w:asciiTheme="minorBidi" w:eastAsia="SimSun" w:hAnsiTheme="minorBidi" w:cstheme="minorBidi"/>
          <w:lang w:val="en-US"/>
        </w:rPr>
        <w:t xml:space="preserve"> pada program </w:t>
      </w:r>
      <w:proofErr w:type="spellStart"/>
      <w:r w:rsidRPr="002C5AA2">
        <w:rPr>
          <w:rFonts w:asciiTheme="minorBidi" w:eastAsia="SimSun" w:hAnsiTheme="minorBidi" w:cstheme="minorBidi"/>
          <w:lang w:val="en-US"/>
        </w:rPr>
        <w:t>Tahfidz</w:t>
      </w:r>
      <w:proofErr w:type="spellEnd"/>
      <w:r w:rsidRPr="002C5AA2">
        <w:rPr>
          <w:rFonts w:asciiTheme="minorBidi" w:eastAsia="SimSun" w:hAnsiTheme="minorBidi" w:cstheme="minorBidi"/>
          <w:lang w:val="en-US"/>
        </w:rPr>
        <w:t xml:space="preserve"> di</w:t>
      </w:r>
      <w:r w:rsidRPr="002C5AA2">
        <w:rPr>
          <w:rFonts w:asciiTheme="minorBidi" w:eastAsia="SimSun" w:hAnsiTheme="minorBidi" w:cstheme="minorBidi"/>
        </w:rPr>
        <w:t xml:space="preserve"> IAIN </w:t>
      </w:r>
      <w:proofErr w:type="spellStart"/>
      <w:r w:rsidRPr="002C5AA2">
        <w:rPr>
          <w:rFonts w:asciiTheme="minorBidi" w:eastAsia="SimSun" w:hAnsiTheme="minorBidi" w:cstheme="minorBidi"/>
        </w:rPr>
        <w:t>Samarinda</w:t>
      </w:r>
      <w:proofErr w:type="spellEnd"/>
      <w:r w:rsidRPr="002C5AA2">
        <w:rPr>
          <w:rFonts w:asciiTheme="minorBidi" w:eastAsia="SimSun" w:hAnsiTheme="minorBidi" w:cstheme="minorBidi"/>
          <w:lang w:val="en-US"/>
        </w:rPr>
        <w:t>.</w:t>
      </w:r>
      <w:r w:rsidRPr="002C5AA2">
        <w:rPr>
          <w:rFonts w:asciiTheme="minorBidi" w:eastAsia="SimSun" w:hAnsiTheme="minorBidi" w:cstheme="minorBidi"/>
        </w:rPr>
        <w:t xml:space="preserve"> </w:t>
      </w:r>
      <w:r w:rsidRPr="002C5AA2">
        <w:rPr>
          <w:rFonts w:asciiTheme="minorBidi" w:eastAsia="SimSun" w:hAnsiTheme="minorBidi" w:cstheme="minorBidi"/>
          <w:lang w:val="en-US"/>
        </w:rPr>
        <w:t xml:space="preserve">Hasil </w:t>
      </w:r>
      <w:proofErr w:type="spellStart"/>
      <w:r w:rsidRPr="002C5AA2">
        <w:rPr>
          <w:rFonts w:asciiTheme="minorBidi" w:eastAsia="SimSun" w:hAnsiTheme="minorBidi" w:cstheme="minorBidi"/>
          <w:lang w:val="en-US"/>
        </w:rPr>
        <w:t>angket</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ditujukan</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rPr>
        <w:t>untuk</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mengetahui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respon</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mahasiswa</w:t>
      </w:r>
      <w:proofErr w:type="spellEnd"/>
      <w:r w:rsidRPr="002C5AA2">
        <w:rPr>
          <w:rFonts w:asciiTheme="minorBidi" w:eastAsia="SimSun" w:hAnsiTheme="minorBidi" w:cstheme="minorBidi"/>
          <w:lang w:val="en-US"/>
        </w:rPr>
        <w:t xml:space="preserve"> </w:t>
      </w:r>
      <w:r w:rsidRPr="002C5AA2">
        <w:rPr>
          <w:rFonts w:asciiTheme="minorBidi" w:eastAsia="SimSun" w:hAnsiTheme="minorBidi" w:cstheme="minorBidi"/>
        </w:rPr>
        <w:t xml:space="preserve">yang </w:t>
      </w:r>
      <w:proofErr w:type="spellStart"/>
      <w:r w:rsidRPr="002C5AA2">
        <w:rPr>
          <w:rFonts w:asciiTheme="minorBidi" w:eastAsia="SimSun" w:hAnsiTheme="minorBidi" w:cstheme="minorBidi"/>
        </w:rPr>
        <w:t>telah</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peneliti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paparkan</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dalam</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bentuk</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tabel</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seperti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diatas</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selanjutnya</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peneliti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melakukan</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lang w:val="en-US"/>
        </w:rPr>
        <w:t>penjabaran</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ulang</w:t>
      </w:r>
      <w:proofErr w:type="spellEnd"/>
      <w:r w:rsidRPr="002C5AA2">
        <w:rPr>
          <w:rFonts w:asciiTheme="minorBidi" w:eastAsia="SimSun" w:hAnsiTheme="minorBidi" w:cstheme="minorBidi"/>
          <w:lang w:val="en-US"/>
        </w:rPr>
        <w:t xml:space="preserve"> yang </w:t>
      </w:r>
      <w:proofErr w:type="spellStart"/>
      <w:r w:rsidRPr="002C5AA2">
        <w:rPr>
          <w:rFonts w:asciiTheme="minorBidi" w:eastAsia="SimSun" w:hAnsiTheme="minorBidi" w:cstheme="minorBidi"/>
          <w:lang w:val="en-US"/>
        </w:rPr>
        <w:t>lebih</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rinci</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terkait</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presentase</w:t>
      </w:r>
      <w:proofErr w:type="spellEnd"/>
      <w:r w:rsidRPr="002C5AA2">
        <w:rPr>
          <w:rFonts w:asciiTheme="minorBidi" w:eastAsia="SimSun" w:hAnsiTheme="minorBidi" w:cstheme="minorBidi"/>
          <w:lang w:val="en-US"/>
        </w:rPr>
        <w:t xml:space="preserve"> </w:t>
      </w:r>
      <w:proofErr w:type="spellStart"/>
      <w:proofErr w:type="gramStart"/>
      <w:r w:rsidRPr="002C5AA2">
        <w:rPr>
          <w:rFonts w:asciiTheme="minorBidi" w:eastAsia="SimSun" w:hAnsiTheme="minorBidi" w:cstheme="minorBidi"/>
          <w:lang w:val="en-US"/>
        </w:rPr>
        <w:t>angket</w:t>
      </w:r>
      <w:proofErr w:type="spellEnd"/>
      <w:r w:rsidRPr="002C5AA2">
        <w:rPr>
          <w:rFonts w:asciiTheme="minorBidi" w:eastAsia="SimSun" w:hAnsiTheme="minorBidi" w:cstheme="minorBidi"/>
          <w:lang w:val="en-US"/>
        </w:rPr>
        <w:t xml:space="preserve">, </w:t>
      </w:r>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yaitu</w:t>
      </w:r>
      <w:proofErr w:type="spellEnd"/>
      <w:proofErr w:type="gram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sebagai</w:t>
      </w:r>
      <w:proofErr w:type="spellEnd"/>
      <w:r w:rsidRPr="002C5AA2">
        <w:rPr>
          <w:rFonts w:asciiTheme="minorBidi" w:eastAsia="SimSun" w:hAnsiTheme="minorBidi" w:cstheme="minorBidi"/>
        </w:rPr>
        <w:t xml:space="preserve"> </w:t>
      </w:r>
      <w:proofErr w:type="spellStart"/>
      <w:r w:rsidRPr="002C5AA2">
        <w:rPr>
          <w:rFonts w:asciiTheme="minorBidi" w:eastAsia="SimSun" w:hAnsiTheme="minorBidi" w:cstheme="minorBidi"/>
        </w:rPr>
        <w:t>berikut</w:t>
      </w:r>
      <w:proofErr w:type="spellEnd"/>
      <w:r w:rsidRPr="002C5AA2">
        <w:rPr>
          <w:rFonts w:asciiTheme="minorBidi" w:eastAsia="SimSun" w:hAnsiTheme="minorBidi" w:cstheme="minorBidi"/>
        </w:rPr>
        <w:t>:</w:t>
      </w:r>
    </w:p>
    <w:p w14:paraId="459BC96D" w14:textId="77777777" w:rsidR="003F1BE8" w:rsidRPr="002C5AA2" w:rsidRDefault="003F1BE8" w:rsidP="002C5AA2">
      <w:pPr>
        <w:spacing w:line="276" w:lineRule="auto"/>
        <w:ind w:right="164"/>
        <w:jc w:val="both"/>
        <w:rPr>
          <w:rFonts w:asciiTheme="minorBidi" w:hAnsiTheme="minorBidi" w:cstheme="minorBidi"/>
          <w:b/>
          <w:lang w:val="en-US"/>
        </w:rPr>
      </w:pPr>
    </w:p>
    <w:p w14:paraId="048B40F4" w14:textId="77777777" w:rsidR="003F1BE8" w:rsidRPr="002C5AA2" w:rsidRDefault="00042DBA" w:rsidP="002C5AA2">
      <w:pPr>
        <w:numPr>
          <w:ilvl w:val="0"/>
          <w:numId w:val="2"/>
        </w:numPr>
        <w:spacing w:line="276" w:lineRule="auto"/>
        <w:ind w:right="164"/>
        <w:jc w:val="both"/>
        <w:rPr>
          <w:rFonts w:asciiTheme="minorBidi" w:eastAsia="SimSun" w:hAnsiTheme="minorBidi" w:cstheme="minorBidi"/>
          <w:b/>
          <w:bCs/>
          <w:lang w:val="en-US"/>
        </w:rPr>
      </w:pPr>
      <w:proofErr w:type="spellStart"/>
      <w:r w:rsidRPr="002C5AA2">
        <w:rPr>
          <w:rFonts w:asciiTheme="minorBidi" w:eastAsia="SimSun" w:hAnsiTheme="minorBidi" w:cstheme="minorBidi"/>
          <w:b/>
          <w:bCs/>
          <w:lang w:val="en-US"/>
        </w:rPr>
        <w:t>Metode</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pembiasaan</w:t>
      </w:r>
      <w:proofErr w:type="spellEnd"/>
      <w:r w:rsidRPr="002C5AA2">
        <w:rPr>
          <w:rFonts w:asciiTheme="minorBidi" w:eastAsia="SimSun" w:hAnsiTheme="minorBidi" w:cstheme="minorBidi"/>
          <w:b/>
          <w:bCs/>
          <w:lang w:val="en-US"/>
        </w:rPr>
        <w:t xml:space="preserve"> yang </w:t>
      </w:r>
      <w:proofErr w:type="spellStart"/>
      <w:r w:rsidRPr="002C5AA2">
        <w:rPr>
          <w:rFonts w:asciiTheme="minorBidi" w:eastAsia="SimSun" w:hAnsiTheme="minorBidi" w:cstheme="minorBidi"/>
          <w:b/>
          <w:bCs/>
          <w:lang w:val="en-US"/>
        </w:rPr>
        <w:t>dilaksanakan</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sangat</w:t>
      </w:r>
      <w:proofErr w:type="spellEnd"/>
      <w:r w:rsidRPr="002C5AA2">
        <w:rPr>
          <w:rFonts w:asciiTheme="minorBidi" w:eastAsia="SimSun" w:hAnsiTheme="minorBidi" w:cstheme="minorBidi"/>
          <w:b/>
          <w:bCs/>
          <w:lang w:val="en-US"/>
        </w:rPr>
        <w:t xml:space="preserve"> </w:t>
      </w:r>
      <w:proofErr w:type="spellStart"/>
      <w:r w:rsidRPr="002C5AA2">
        <w:rPr>
          <w:rFonts w:asciiTheme="minorBidi" w:eastAsia="SimSun" w:hAnsiTheme="minorBidi" w:cstheme="minorBidi"/>
          <w:b/>
          <w:bCs/>
          <w:lang w:val="en-US"/>
        </w:rPr>
        <w:t>efektif</w:t>
      </w:r>
      <w:proofErr w:type="spellEnd"/>
    </w:p>
    <w:p w14:paraId="6D4788C2" w14:textId="77777777" w:rsidR="003F1BE8" w:rsidRPr="002C5AA2" w:rsidRDefault="00042DBA" w:rsidP="002C5AA2">
      <w:pPr>
        <w:spacing w:line="276" w:lineRule="auto"/>
        <w:ind w:right="164"/>
        <w:rPr>
          <w:rFonts w:asciiTheme="minorBidi" w:eastAsia="SimSun" w:hAnsiTheme="minorBidi" w:cstheme="minorBidi"/>
          <w:lang w:val="en-US"/>
        </w:rPr>
      </w:pPr>
      <w:r w:rsidRPr="002C5AA2">
        <w:rPr>
          <w:rFonts w:asciiTheme="minorBidi" w:eastAsia="SimSun" w:hAnsiTheme="minorBidi" w:cstheme="minorBidi"/>
          <w:noProof/>
          <w:highlight w:val="black"/>
          <w:lang w:val="en-US"/>
        </w:rPr>
        <w:drawing>
          <wp:inline distT="0" distB="0" distL="114300" distR="114300" wp14:anchorId="6753BE6A" wp14:editId="603E58CB">
            <wp:extent cx="5124450" cy="1419225"/>
            <wp:effectExtent l="0" t="0" r="0" b="9525"/>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567C8D" w14:textId="77777777" w:rsidR="003F1BE8" w:rsidRPr="002C5AA2" w:rsidRDefault="00042DBA" w:rsidP="002C5AA2">
      <w:pPr>
        <w:spacing w:line="276" w:lineRule="auto"/>
        <w:ind w:right="164"/>
        <w:rPr>
          <w:rFonts w:asciiTheme="minorBidi" w:eastAsia="SimSun" w:hAnsiTheme="minorBidi" w:cstheme="minorBidi"/>
          <w:lang w:val="en-US"/>
        </w:rPr>
      </w:pPr>
      <w:r w:rsidRPr="002C5AA2">
        <w:rPr>
          <w:rFonts w:asciiTheme="minorBidi" w:eastAsia="SimSun" w:hAnsiTheme="minorBidi" w:cstheme="minorBidi"/>
          <w:lang w:val="en-US"/>
        </w:rPr>
        <w:t xml:space="preserve">Gambar 3. Hasil </w:t>
      </w:r>
      <w:proofErr w:type="spellStart"/>
      <w:r w:rsidRPr="002C5AA2">
        <w:rPr>
          <w:rFonts w:asciiTheme="minorBidi" w:eastAsia="SimSun" w:hAnsiTheme="minorBidi" w:cstheme="minorBidi"/>
          <w:lang w:val="en-US"/>
        </w:rPr>
        <w:t>Presentase</w:t>
      </w:r>
      <w:proofErr w:type="spellEnd"/>
      <w:r w:rsidRPr="002C5AA2">
        <w:rPr>
          <w:rFonts w:asciiTheme="minorBidi" w:eastAsia="SimSun" w:hAnsiTheme="minorBidi" w:cstheme="minorBidi"/>
          <w:lang w:val="en-US"/>
        </w:rPr>
        <w:t xml:space="preserve"> </w:t>
      </w:r>
      <w:proofErr w:type="spellStart"/>
      <w:r w:rsidRPr="002C5AA2">
        <w:rPr>
          <w:rFonts w:asciiTheme="minorBidi" w:eastAsia="SimSun" w:hAnsiTheme="minorBidi" w:cstheme="minorBidi"/>
          <w:lang w:val="en-US"/>
        </w:rPr>
        <w:t>Efektif</w:t>
      </w:r>
      <w:proofErr w:type="spellEnd"/>
      <w:r w:rsidRPr="002C5AA2">
        <w:rPr>
          <w:rFonts w:asciiTheme="minorBidi" w:eastAsia="SimSun" w:hAnsiTheme="minorBidi" w:cstheme="minorBidi"/>
          <w:lang w:val="en-US"/>
        </w:rPr>
        <w:t>.</w:t>
      </w:r>
    </w:p>
    <w:p w14:paraId="67296820" w14:textId="77777777" w:rsidR="00F90FC0" w:rsidRDefault="00F90FC0" w:rsidP="002C5AA2">
      <w:pPr>
        <w:spacing w:line="276" w:lineRule="auto"/>
        <w:ind w:right="164" w:firstLine="420"/>
        <w:jc w:val="both"/>
        <w:rPr>
          <w:rFonts w:asciiTheme="minorBidi" w:hAnsiTheme="minorBidi" w:cstheme="minorBidi"/>
          <w:color w:val="000000"/>
        </w:rPr>
      </w:pPr>
    </w:p>
    <w:p w14:paraId="4CF513A6" w14:textId="7E8C4B15" w:rsidR="003F1BE8" w:rsidRPr="002C5AA2" w:rsidRDefault="00042DBA" w:rsidP="002C5AA2">
      <w:pPr>
        <w:spacing w:line="276" w:lineRule="auto"/>
        <w:ind w:right="164" w:firstLine="420"/>
        <w:jc w:val="both"/>
        <w:rPr>
          <w:rFonts w:asciiTheme="minorBidi" w:hAnsiTheme="minorBidi" w:cstheme="minorBidi"/>
          <w:color w:val="000000"/>
          <w:lang w:val="en-US"/>
        </w:rPr>
      </w:pPr>
      <w:proofErr w:type="spellStart"/>
      <w:r w:rsidRPr="002C5AA2">
        <w:rPr>
          <w:rFonts w:asciiTheme="minorBidi" w:hAnsiTheme="minorBidi" w:cstheme="minorBidi"/>
          <w:color w:val="000000"/>
        </w:rPr>
        <w:t>Jawaban</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responden</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tentang</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lang w:val="en-US"/>
        </w:rPr>
        <w:t>keberlangsungan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penggunaan</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metode</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pembiasaan</w:t>
      </w:r>
      <w:proofErr w:type="spellEnd"/>
      <w:r w:rsidRPr="002C5AA2">
        <w:rPr>
          <w:rFonts w:asciiTheme="minorBidi" w:hAnsiTheme="minorBidi" w:cstheme="minorBidi"/>
          <w:color w:val="000000"/>
          <w:lang w:val="en-US"/>
        </w:rPr>
        <w:t xml:space="preserve"> pada program </w:t>
      </w:r>
      <w:proofErr w:type="spellStart"/>
      <w:r w:rsidRPr="002C5AA2">
        <w:rPr>
          <w:rFonts w:asciiTheme="minorBidi" w:hAnsiTheme="minorBidi" w:cstheme="minorBidi"/>
          <w:color w:val="000000"/>
          <w:lang w:val="en-US"/>
        </w:rPr>
        <w:t>tahfidz</w:t>
      </w:r>
      <w:proofErr w:type="spellEnd"/>
      <w:r w:rsidRPr="002C5AA2">
        <w:rPr>
          <w:rFonts w:asciiTheme="minorBidi" w:hAnsiTheme="minorBidi" w:cstheme="minorBidi"/>
          <w:color w:val="000000"/>
          <w:lang w:val="en-US"/>
        </w:rPr>
        <w:t xml:space="preserve"> di </w:t>
      </w:r>
      <w:proofErr w:type="spellStart"/>
      <w:r w:rsidRPr="002C5AA2">
        <w:rPr>
          <w:rFonts w:asciiTheme="minorBidi" w:hAnsiTheme="minorBidi" w:cstheme="minorBidi"/>
          <w:color w:val="000000"/>
        </w:rPr>
        <w:t>kelas</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khusus</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Internasional</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 xml:space="preserve">(KKI 3) </w:t>
      </w:r>
      <w:proofErr w:type="spellStart"/>
      <w:r w:rsidRPr="002C5AA2">
        <w:rPr>
          <w:rFonts w:asciiTheme="minorBidi" w:hAnsiTheme="minorBidi" w:cstheme="minorBidi"/>
          <w:color w:val="000000"/>
          <w:lang w:val="en-US"/>
        </w:rPr>
        <w:t>sangat</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efektif</w:t>
      </w:r>
      <w:proofErr w:type="spellEnd"/>
      <w:r w:rsidRPr="002C5AA2">
        <w:rPr>
          <w:rFonts w:asciiTheme="minorBidi" w:hAnsiTheme="minorBidi" w:cstheme="minorBidi"/>
          <w:color w:val="000000"/>
          <w:lang w:val="en-US"/>
        </w:rPr>
        <w:t xml:space="preserve">, </w:t>
      </w:r>
      <w:r w:rsidRPr="002C5AA2">
        <w:rPr>
          <w:rFonts w:asciiTheme="minorBidi" w:hAnsiTheme="minorBidi" w:cstheme="minorBidi"/>
          <w:color w:val="000000"/>
        </w:rPr>
        <w:t>yang men</w:t>
      </w:r>
      <w:proofErr w:type="spellStart"/>
      <w:r w:rsidRPr="002C5AA2">
        <w:rPr>
          <w:rFonts w:asciiTheme="minorBidi" w:hAnsiTheme="minorBidi" w:cstheme="minorBidi"/>
          <w:color w:val="000000"/>
          <w:lang w:val="en-US"/>
        </w:rPr>
        <w:t>anggapi</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sangat</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setuju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sejumlah</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5</w:t>
      </w:r>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atau</w:t>
      </w:r>
      <w:proofErr w:type="spellEnd"/>
      <w:r w:rsidRPr="002C5AA2">
        <w:rPr>
          <w:rFonts w:asciiTheme="minorBidi" w:hAnsiTheme="minorBidi" w:cstheme="minorBidi"/>
          <w:color w:val="000000"/>
          <w:lang w:val="en-US"/>
        </w:rPr>
        <w:t xml:space="preserve"> 1</w:t>
      </w:r>
      <w:r w:rsidRPr="002C5AA2">
        <w:rPr>
          <w:rFonts w:asciiTheme="minorBidi" w:hAnsiTheme="minorBidi" w:cstheme="minorBidi"/>
          <w:color w:val="000000"/>
        </w:rPr>
        <w:t xml:space="preserve"> orang</w:t>
      </w:r>
      <w:r w:rsidRPr="002C5AA2">
        <w:rPr>
          <w:rFonts w:asciiTheme="minorBidi" w:hAnsiTheme="minorBidi" w:cstheme="minorBidi"/>
          <w:color w:val="000000"/>
          <w:lang w:val="en-US"/>
        </w:rPr>
        <w:t xml:space="preserve">, </w:t>
      </w:r>
      <w:r w:rsidRPr="002C5AA2">
        <w:rPr>
          <w:rFonts w:asciiTheme="minorBidi" w:hAnsiTheme="minorBidi" w:cstheme="minorBidi"/>
          <w:color w:val="000000"/>
        </w:rPr>
        <w:t>yang men</w:t>
      </w:r>
      <w:proofErr w:type="spellStart"/>
      <w:r w:rsidRPr="002C5AA2">
        <w:rPr>
          <w:rFonts w:asciiTheme="minorBidi" w:hAnsiTheme="minorBidi" w:cstheme="minorBidi"/>
          <w:color w:val="000000"/>
          <w:lang w:val="en-US"/>
        </w:rPr>
        <w:t>anggapi</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setuju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sejumlah</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65</w:t>
      </w:r>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atau</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 xml:space="preserve">13 </w:t>
      </w:r>
      <w:r w:rsidRPr="002C5AA2">
        <w:rPr>
          <w:rFonts w:asciiTheme="minorBidi" w:hAnsiTheme="minorBidi" w:cstheme="minorBidi"/>
          <w:color w:val="000000"/>
        </w:rPr>
        <w:t xml:space="preserve">orang, yang </w:t>
      </w:r>
      <w:proofErr w:type="spellStart"/>
      <w:r w:rsidRPr="002C5AA2">
        <w:rPr>
          <w:rFonts w:asciiTheme="minorBidi" w:hAnsiTheme="minorBidi" w:cstheme="minorBidi"/>
          <w:color w:val="000000"/>
        </w:rPr>
        <w:t>menjawab</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lang w:val="en-US"/>
        </w:rPr>
        <w:t>kurang</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setuju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sejumlah</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30</w:t>
      </w:r>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atau</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 xml:space="preserve">6 </w:t>
      </w:r>
      <w:r w:rsidRPr="002C5AA2">
        <w:rPr>
          <w:rFonts w:asciiTheme="minorBidi" w:hAnsiTheme="minorBidi" w:cstheme="minorBidi"/>
          <w:color w:val="000000"/>
        </w:rPr>
        <w:t xml:space="preserve">orang dan yang </w:t>
      </w:r>
      <w:proofErr w:type="spellStart"/>
      <w:r w:rsidRPr="002C5AA2">
        <w:rPr>
          <w:rFonts w:asciiTheme="minorBidi" w:hAnsiTheme="minorBidi" w:cstheme="minorBidi"/>
          <w:color w:val="000000"/>
        </w:rPr>
        <w:t>menjawab</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tida</w:t>
      </w:r>
      <w:proofErr w:type="spellEnd"/>
      <w:r w:rsidRPr="002C5AA2">
        <w:rPr>
          <w:rFonts w:asciiTheme="minorBidi" w:hAnsiTheme="minorBidi" w:cstheme="minorBidi"/>
          <w:color w:val="000000"/>
          <w:lang w:val="en-US"/>
        </w:rPr>
        <w:t xml:space="preserve">k </w:t>
      </w:r>
      <w:proofErr w:type="spellStart"/>
      <w:r w:rsidRPr="002C5AA2">
        <w:rPr>
          <w:rFonts w:asciiTheme="minorBidi" w:hAnsiTheme="minorBidi" w:cstheme="minorBidi"/>
          <w:color w:val="000000"/>
          <w:lang w:val="en-US"/>
        </w:rPr>
        <w:t>setuju</w:t>
      </w:r>
      <w:proofErr w:type="spellEnd"/>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sejumlah</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0</w:t>
      </w:r>
      <w:r w:rsidRPr="002C5AA2">
        <w:rPr>
          <w:rFonts w:asciiTheme="minorBidi" w:hAnsiTheme="minorBidi" w:cstheme="minorBidi"/>
          <w:color w:val="000000"/>
        </w:rPr>
        <w:t xml:space="preserve">% </w:t>
      </w:r>
      <w:proofErr w:type="spellStart"/>
      <w:r w:rsidRPr="002C5AA2">
        <w:rPr>
          <w:rFonts w:asciiTheme="minorBidi" w:hAnsiTheme="minorBidi" w:cstheme="minorBidi"/>
          <w:color w:val="000000"/>
        </w:rPr>
        <w:t>atau</w:t>
      </w:r>
      <w:proofErr w:type="spellEnd"/>
      <w:r w:rsidRPr="002C5AA2">
        <w:rPr>
          <w:rFonts w:asciiTheme="minorBidi" w:hAnsiTheme="minorBidi" w:cstheme="minorBidi"/>
          <w:color w:val="000000"/>
        </w:rPr>
        <w:t xml:space="preserve"> </w:t>
      </w:r>
      <w:r w:rsidRPr="002C5AA2">
        <w:rPr>
          <w:rFonts w:asciiTheme="minorBidi" w:hAnsiTheme="minorBidi" w:cstheme="minorBidi"/>
          <w:color w:val="000000"/>
          <w:lang w:val="en-US"/>
        </w:rPr>
        <w:t>0</w:t>
      </w:r>
      <w:r w:rsidRPr="002C5AA2">
        <w:rPr>
          <w:rFonts w:asciiTheme="minorBidi" w:hAnsiTheme="minorBidi" w:cstheme="minorBidi"/>
          <w:color w:val="000000"/>
        </w:rPr>
        <w:t xml:space="preserve"> orang</w:t>
      </w:r>
      <w:r w:rsidRPr="002C5AA2">
        <w:rPr>
          <w:rFonts w:asciiTheme="minorBidi" w:hAnsiTheme="minorBidi" w:cstheme="minorBidi"/>
          <w:color w:val="000000"/>
          <w:lang w:val="en-US"/>
        </w:rPr>
        <w:t>.</w:t>
      </w:r>
    </w:p>
    <w:p w14:paraId="70FFACD4" w14:textId="77777777" w:rsidR="003F1BE8" w:rsidRPr="002C5AA2" w:rsidRDefault="003F1BE8" w:rsidP="002C5AA2">
      <w:pPr>
        <w:spacing w:line="276" w:lineRule="auto"/>
        <w:ind w:right="164" w:firstLine="420"/>
        <w:jc w:val="both"/>
        <w:rPr>
          <w:rFonts w:asciiTheme="minorBidi" w:hAnsiTheme="minorBidi" w:cstheme="minorBidi"/>
          <w:color w:val="000000"/>
          <w:lang w:val="en-US"/>
        </w:rPr>
      </w:pPr>
    </w:p>
    <w:p w14:paraId="1B9645F1" w14:textId="77777777" w:rsidR="003F1BE8" w:rsidRPr="002C5AA2" w:rsidRDefault="00042DBA" w:rsidP="002C5AA2">
      <w:pPr>
        <w:numPr>
          <w:ilvl w:val="0"/>
          <w:numId w:val="2"/>
        </w:numPr>
        <w:spacing w:line="276" w:lineRule="auto"/>
        <w:ind w:left="221" w:right="164" w:hangingChars="100" w:hanging="221"/>
        <w:jc w:val="both"/>
        <w:rPr>
          <w:rFonts w:asciiTheme="minorBidi" w:hAnsiTheme="minorBidi" w:cstheme="minorBidi"/>
          <w:b/>
          <w:lang w:val="en-US"/>
        </w:rPr>
      </w:pPr>
      <w:proofErr w:type="spellStart"/>
      <w:r w:rsidRPr="002C5AA2">
        <w:rPr>
          <w:rFonts w:asciiTheme="minorBidi" w:hAnsiTheme="minorBidi" w:cstheme="minorBidi"/>
          <w:b/>
          <w:lang w:val="en-US"/>
        </w:rPr>
        <w:t>Metode</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Pembiasaan</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membuat</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mahasiswa</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lebih</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disiplin</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dalam</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menghafal</w:t>
      </w:r>
      <w:proofErr w:type="spellEnd"/>
      <w:r w:rsidRPr="002C5AA2">
        <w:rPr>
          <w:rFonts w:asciiTheme="minorBidi" w:hAnsiTheme="minorBidi" w:cstheme="minorBidi"/>
          <w:b/>
          <w:lang w:val="en-US"/>
        </w:rPr>
        <w:t xml:space="preserve"> al-Qur'an</w:t>
      </w:r>
    </w:p>
    <w:p w14:paraId="6F05EB04" w14:textId="77777777" w:rsidR="003F1BE8" w:rsidRPr="002C5AA2" w:rsidRDefault="00042DBA" w:rsidP="002C5AA2">
      <w:pPr>
        <w:spacing w:line="276" w:lineRule="auto"/>
        <w:ind w:right="164"/>
        <w:rPr>
          <w:rFonts w:asciiTheme="minorBidi" w:hAnsiTheme="minorBidi" w:cstheme="minorBidi"/>
          <w:color w:val="000000"/>
          <w:lang w:val="en-US"/>
        </w:rPr>
      </w:pPr>
      <w:r w:rsidRPr="002C5AA2">
        <w:rPr>
          <w:rFonts w:asciiTheme="minorBidi" w:hAnsiTheme="minorBidi" w:cstheme="minorBidi"/>
          <w:b/>
          <w:noProof/>
          <w:lang w:val="en-US"/>
        </w:rPr>
        <w:drawing>
          <wp:inline distT="0" distB="0" distL="114300" distR="114300" wp14:anchorId="6F365977" wp14:editId="1F89BB46">
            <wp:extent cx="5041900" cy="1419225"/>
            <wp:effectExtent l="0" t="0" r="6350"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15E8B2" w14:textId="77777777" w:rsidR="003F1BE8" w:rsidRPr="002C5AA2" w:rsidRDefault="00042DBA" w:rsidP="002C5AA2">
      <w:pPr>
        <w:spacing w:line="276" w:lineRule="auto"/>
        <w:ind w:right="164"/>
        <w:rPr>
          <w:rFonts w:asciiTheme="minorBidi" w:hAnsiTheme="minorBidi" w:cstheme="minorBidi"/>
          <w:color w:val="000000"/>
          <w:lang w:val="en-US"/>
        </w:rPr>
      </w:pPr>
      <w:r w:rsidRPr="002C5AA2">
        <w:rPr>
          <w:rFonts w:asciiTheme="minorBidi" w:hAnsiTheme="minorBidi" w:cstheme="minorBidi"/>
          <w:color w:val="000000"/>
          <w:lang w:val="en-US"/>
        </w:rPr>
        <w:t xml:space="preserve">Gambar 4. Hasil </w:t>
      </w:r>
      <w:proofErr w:type="spellStart"/>
      <w:r w:rsidRPr="002C5AA2">
        <w:rPr>
          <w:rFonts w:asciiTheme="minorBidi" w:hAnsiTheme="minorBidi" w:cstheme="minorBidi"/>
          <w:color w:val="000000"/>
          <w:lang w:val="en-US"/>
        </w:rPr>
        <w:t>Presentase</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Kedisiplinan</w:t>
      </w:r>
      <w:proofErr w:type="spellEnd"/>
      <w:r w:rsidRPr="002C5AA2">
        <w:rPr>
          <w:rFonts w:asciiTheme="minorBidi" w:hAnsiTheme="minorBidi" w:cstheme="minorBidi"/>
          <w:color w:val="000000"/>
          <w:lang w:val="en-US"/>
        </w:rPr>
        <w:t>.</w:t>
      </w:r>
    </w:p>
    <w:p w14:paraId="3CCE0C2C" w14:textId="77777777" w:rsidR="00F90FC0" w:rsidRDefault="00F90FC0" w:rsidP="002C5AA2">
      <w:pPr>
        <w:pStyle w:val="NormalWeb"/>
        <w:spacing w:beforeAutospacing="0" w:afterAutospacing="0"/>
        <w:ind w:firstLineChars="200" w:firstLine="440"/>
        <w:jc w:val="both"/>
        <w:rPr>
          <w:rFonts w:asciiTheme="minorBidi" w:hAnsiTheme="minorBidi" w:cstheme="minorBidi"/>
          <w:color w:val="000000"/>
          <w:sz w:val="22"/>
          <w:szCs w:val="22"/>
        </w:rPr>
      </w:pPr>
    </w:p>
    <w:p w14:paraId="508CD266" w14:textId="3A8C8B70"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tentang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sikap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kedisiplinan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melalui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penggunaan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di </w:t>
      </w:r>
      <w:proofErr w:type="spellStart"/>
      <w:r w:rsidRPr="002C5AA2">
        <w:rPr>
          <w:rFonts w:asciiTheme="minorBidi" w:hAnsiTheme="minorBidi" w:cstheme="minorBidi"/>
          <w:color w:val="000000"/>
          <w:sz w:val="22"/>
          <w:szCs w:val="22"/>
        </w:rPr>
        <w:t>kelas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(KKI 3),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75%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15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0 orang.</w:t>
      </w:r>
    </w:p>
    <w:p w14:paraId="457075CF" w14:textId="77777777" w:rsidR="003F1BE8" w:rsidRPr="002C5AA2" w:rsidRDefault="003F1BE8" w:rsidP="002C5AA2">
      <w:pPr>
        <w:pStyle w:val="NormalWeb"/>
        <w:spacing w:beforeAutospacing="0" w:afterAutospacing="0"/>
        <w:ind w:firstLineChars="200" w:firstLine="440"/>
        <w:jc w:val="both"/>
        <w:rPr>
          <w:rFonts w:asciiTheme="minorBidi" w:hAnsiTheme="minorBidi" w:cstheme="minorBidi"/>
          <w:color w:val="000000"/>
          <w:sz w:val="22"/>
          <w:szCs w:val="22"/>
        </w:rPr>
      </w:pPr>
    </w:p>
    <w:p w14:paraId="06646F7A" w14:textId="77777777" w:rsidR="003F1BE8" w:rsidRPr="002C5AA2" w:rsidRDefault="00042DBA" w:rsidP="002C5AA2">
      <w:pPr>
        <w:numPr>
          <w:ilvl w:val="0"/>
          <w:numId w:val="2"/>
        </w:numPr>
        <w:spacing w:line="276" w:lineRule="auto"/>
        <w:ind w:left="201" w:right="164" w:hangingChars="91" w:hanging="201"/>
        <w:rPr>
          <w:rFonts w:asciiTheme="minorBidi" w:hAnsiTheme="minorBidi" w:cstheme="minorBidi"/>
          <w:b/>
          <w:lang w:val="en-US"/>
        </w:rPr>
      </w:pPr>
      <w:proofErr w:type="spellStart"/>
      <w:r w:rsidRPr="002C5AA2">
        <w:rPr>
          <w:rFonts w:asciiTheme="minorBidi" w:hAnsiTheme="minorBidi" w:cstheme="minorBidi"/>
          <w:b/>
          <w:lang w:val="en-US"/>
        </w:rPr>
        <w:t>Antusias</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saat</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metode</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pembiasaan</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berlangsung</w:t>
      </w:r>
      <w:proofErr w:type="spellEnd"/>
      <w:r w:rsidRPr="002C5AA2">
        <w:rPr>
          <w:rFonts w:asciiTheme="minorBidi" w:hAnsiTheme="minorBidi" w:cstheme="minorBidi"/>
          <w:b/>
          <w:lang w:val="en-US"/>
        </w:rPr>
        <w:t xml:space="preserve"> pada program </w:t>
      </w:r>
      <w:proofErr w:type="spellStart"/>
      <w:r w:rsidRPr="002C5AA2">
        <w:rPr>
          <w:rFonts w:asciiTheme="minorBidi" w:hAnsiTheme="minorBidi" w:cstheme="minorBidi"/>
          <w:b/>
          <w:lang w:val="en-US"/>
        </w:rPr>
        <w:t>Tahfidz</w:t>
      </w:r>
      <w:proofErr w:type="spellEnd"/>
      <w:r w:rsidRPr="002C5AA2">
        <w:rPr>
          <w:rFonts w:asciiTheme="minorBidi" w:hAnsiTheme="minorBidi" w:cstheme="minorBidi"/>
          <w:b/>
          <w:lang w:val="en-US"/>
        </w:rPr>
        <w:t xml:space="preserve"> </w:t>
      </w:r>
    </w:p>
    <w:p w14:paraId="561556AA" w14:textId="77777777" w:rsidR="003F1BE8" w:rsidRPr="002C5AA2" w:rsidRDefault="00042DBA" w:rsidP="002C5AA2">
      <w:pPr>
        <w:spacing w:line="276" w:lineRule="auto"/>
        <w:ind w:right="164"/>
        <w:rPr>
          <w:rFonts w:asciiTheme="minorBidi" w:hAnsiTheme="minorBidi" w:cstheme="minorBidi"/>
          <w:b/>
          <w:lang w:val="en-US"/>
        </w:rPr>
      </w:pPr>
      <w:r w:rsidRPr="002C5AA2">
        <w:rPr>
          <w:rFonts w:asciiTheme="minorBidi" w:hAnsiTheme="minorBidi" w:cstheme="minorBidi"/>
          <w:b/>
          <w:noProof/>
          <w:lang w:val="en-US"/>
        </w:rPr>
        <w:drawing>
          <wp:inline distT="0" distB="0" distL="114300" distR="114300" wp14:anchorId="60BA3CCB" wp14:editId="3EA766C8">
            <wp:extent cx="5143500" cy="1428750"/>
            <wp:effectExtent l="0" t="0" r="0" b="0"/>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AA8C35" w14:textId="77777777" w:rsidR="003F1BE8" w:rsidRPr="002C5AA2" w:rsidRDefault="00042DBA" w:rsidP="002C5AA2">
      <w:pPr>
        <w:spacing w:line="276" w:lineRule="auto"/>
        <w:ind w:right="164"/>
        <w:rPr>
          <w:rFonts w:asciiTheme="minorBidi" w:hAnsiTheme="minorBidi" w:cstheme="minorBidi"/>
          <w:bCs/>
          <w:lang w:val="en-US"/>
        </w:rPr>
      </w:pPr>
      <w:r w:rsidRPr="002C5AA2">
        <w:rPr>
          <w:rFonts w:asciiTheme="minorBidi" w:hAnsiTheme="minorBidi" w:cstheme="minorBidi"/>
          <w:bCs/>
          <w:lang w:val="en-US"/>
        </w:rPr>
        <w:t xml:space="preserve">Gambar 5. Hasil </w:t>
      </w:r>
      <w:proofErr w:type="spellStart"/>
      <w:r w:rsidRPr="002C5AA2">
        <w:rPr>
          <w:rFonts w:asciiTheme="minorBidi" w:hAnsiTheme="minorBidi" w:cstheme="minorBidi"/>
          <w:bCs/>
          <w:lang w:val="en-US"/>
        </w:rPr>
        <w:t>Presentase</w:t>
      </w:r>
      <w:proofErr w:type="spellEnd"/>
      <w:r w:rsidRPr="002C5AA2">
        <w:rPr>
          <w:rFonts w:asciiTheme="minorBidi" w:hAnsiTheme="minorBidi" w:cstheme="minorBidi"/>
          <w:bCs/>
          <w:lang w:val="en-US"/>
        </w:rPr>
        <w:t xml:space="preserve"> </w:t>
      </w:r>
      <w:proofErr w:type="spellStart"/>
      <w:r w:rsidRPr="002C5AA2">
        <w:rPr>
          <w:rFonts w:asciiTheme="minorBidi" w:hAnsiTheme="minorBidi" w:cstheme="minorBidi"/>
          <w:bCs/>
          <w:lang w:val="en-US"/>
        </w:rPr>
        <w:t>Sikap</w:t>
      </w:r>
      <w:proofErr w:type="spellEnd"/>
      <w:r w:rsidRPr="002C5AA2">
        <w:rPr>
          <w:rFonts w:asciiTheme="minorBidi" w:hAnsiTheme="minorBidi" w:cstheme="minorBidi"/>
          <w:bCs/>
          <w:lang w:val="en-US"/>
        </w:rPr>
        <w:t xml:space="preserve"> </w:t>
      </w:r>
      <w:proofErr w:type="spellStart"/>
      <w:r w:rsidRPr="002C5AA2">
        <w:rPr>
          <w:rFonts w:asciiTheme="minorBidi" w:hAnsiTheme="minorBidi" w:cstheme="minorBidi"/>
          <w:bCs/>
          <w:lang w:val="en-US"/>
        </w:rPr>
        <w:t>Antusias</w:t>
      </w:r>
      <w:proofErr w:type="spellEnd"/>
      <w:r w:rsidRPr="002C5AA2">
        <w:rPr>
          <w:rFonts w:asciiTheme="minorBidi" w:hAnsiTheme="minorBidi" w:cstheme="minorBidi"/>
          <w:bCs/>
          <w:lang w:val="en-US"/>
        </w:rPr>
        <w:t>.</w:t>
      </w:r>
    </w:p>
    <w:p w14:paraId="24C2A808" w14:textId="77777777" w:rsidR="00F90FC0" w:rsidRDefault="00F90FC0" w:rsidP="002C5AA2">
      <w:pPr>
        <w:pStyle w:val="NormalWeb"/>
        <w:spacing w:beforeAutospacing="0" w:afterAutospacing="0"/>
        <w:ind w:firstLineChars="200" w:firstLine="440"/>
        <w:jc w:val="both"/>
        <w:rPr>
          <w:rFonts w:asciiTheme="minorBidi" w:hAnsiTheme="minorBidi" w:cstheme="minorBidi"/>
          <w:color w:val="000000"/>
          <w:sz w:val="22"/>
          <w:szCs w:val="22"/>
        </w:rPr>
      </w:pPr>
    </w:p>
    <w:p w14:paraId="28D17591" w14:textId="47B5CE93"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perihal</w:t>
      </w:r>
      <w:proofErr w:type="spellEnd"/>
      <w:r w:rsidRPr="002C5AA2">
        <w:rPr>
          <w:rFonts w:asciiTheme="minorBidi" w:hAnsiTheme="minorBidi" w:cstheme="minorBidi"/>
          <w:color w:val="000000"/>
          <w:sz w:val="22"/>
          <w:szCs w:val="22"/>
        </w:rPr>
        <w:t xml:space="preserve"> rasa </w:t>
      </w:r>
      <w:proofErr w:type="spellStart"/>
      <w:r w:rsidRPr="002C5AA2">
        <w:rPr>
          <w:rFonts w:asciiTheme="minorBidi" w:hAnsiTheme="minorBidi" w:cstheme="minorBidi"/>
          <w:color w:val="000000"/>
          <w:sz w:val="22"/>
          <w:szCs w:val="22"/>
        </w:rPr>
        <w:t>antusias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diterapkan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80%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16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 orang dan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 orang.</w:t>
      </w:r>
    </w:p>
    <w:p w14:paraId="06980AE1" w14:textId="77777777" w:rsidR="003F1BE8" w:rsidRPr="002C5AA2" w:rsidRDefault="003F1BE8" w:rsidP="002C5AA2">
      <w:pPr>
        <w:pStyle w:val="NormalWeb"/>
        <w:spacing w:beforeAutospacing="0" w:afterAutospacing="0"/>
        <w:ind w:firstLineChars="200" w:firstLine="440"/>
        <w:jc w:val="both"/>
        <w:rPr>
          <w:rFonts w:asciiTheme="minorBidi" w:hAnsiTheme="minorBidi" w:cstheme="minorBidi"/>
          <w:color w:val="000000"/>
          <w:sz w:val="22"/>
          <w:szCs w:val="22"/>
        </w:rPr>
      </w:pPr>
    </w:p>
    <w:p w14:paraId="11E60CFE" w14:textId="77777777" w:rsidR="003F1BE8" w:rsidRPr="002C5AA2" w:rsidRDefault="00042DBA" w:rsidP="002C5AA2">
      <w:pPr>
        <w:pStyle w:val="NormalWeb"/>
        <w:numPr>
          <w:ilvl w:val="0"/>
          <w:numId w:val="2"/>
        </w:numPr>
        <w:spacing w:beforeAutospacing="0" w:afterAutospacing="0"/>
        <w:ind w:left="220" w:hangingChars="100" w:hanging="220"/>
        <w:jc w:val="both"/>
        <w:rPr>
          <w:rFonts w:asciiTheme="minorBidi" w:hAnsiTheme="minorBidi" w:cstheme="minorBidi"/>
          <w:b/>
          <w:bCs/>
          <w:sz w:val="22"/>
          <w:szCs w:val="22"/>
        </w:rPr>
      </w:pPr>
      <w:proofErr w:type="spellStart"/>
      <w:r w:rsidRPr="002C5AA2">
        <w:rPr>
          <w:rFonts w:asciiTheme="minorBidi" w:hAnsiTheme="minorBidi" w:cstheme="minorBidi"/>
          <w:color w:val="000000"/>
          <w:sz w:val="22"/>
          <w:szCs w:val="22"/>
        </w:rPr>
        <w:t>I</w:t>
      </w:r>
      <w:r w:rsidRPr="002C5AA2">
        <w:rPr>
          <w:rFonts w:asciiTheme="minorBidi" w:hAnsiTheme="minorBidi" w:cstheme="minorBidi"/>
          <w:b/>
          <w:bCs/>
          <w:color w:val="000000"/>
          <w:sz w:val="22"/>
          <w:szCs w:val="22"/>
        </w:rPr>
        <w:t>mplementasi</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Metode</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Pembiasaan</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dapat</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meningkatkan</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prestasi</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mahasiswa</w:t>
      </w:r>
      <w:proofErr w:type="spellEnd"/>
      <w:r w:rsidRPr="002C5AA2">
        <w:rPr>
          <w:rFonts w:asciiTheme="minorBidi" w:hAnsiTheme="minorBidi" w:cstheme="minorBidi"/>
          <w:b/>
          <w:bCs/>
          <w:color w:val="000000"/>
          <w:sz w:val="22"/>
          <w:szCs w:val="22"/>
        </w:rPr>
        <w:t>/</w:t>
      </w:r>
      <w:proofErr w:type="spellStart"/>
      <w:r w:rsidRPr="002C5AA2">
        <w:rPr>
          <w:rFonts w:asciiTheme="minorBidi" w:hAnsiTheme="minorBidi" w:cstheme="minorBidi"/>
          <w:b/>
          <w:bCs/>
          <w:color w:val="000000"/>
          <w:sz w:val="22"/>
          <w:szCs w:val="22"/>
        </w:rPr>
        <w:t>i</w:t>
      </w:r>
      <w:proofErr w:type="spellEnd"/>
      <w:r w:rsidRPr="002C5AA2">
        <w:rPr>
          <w:rFonts w:asciiTheme="minorBidi" w:hAnsiTheme="minorBidi" w:cstheme="minorBidi"/>
          <w:b/>
          <w:bCs/>
          <w:color w:val="000000"/>
          <w:sz w:val="22"/>
          <w:szCs w:val="22"/>
        </w:rPr>
        <w:t xml:space="preserve"> KKI 3 </w:t>
      </w:r>
      <w:proofErr w:type="spellStart"/>
      <w:r w:rsidRPr="002C5AA2">
        <w:rPr>
          <w:rFonts w:asciiTheme="minorBidi" w:hAnsiTheme="minorBidi" w:cstheme="minorBidi"/>
          <w:b/>
          <w:bCs/>
          <w:color w:val="000000"/>
          <w:sz w:val="22"/>
          <w:szCs w:val="22"/>
        </w:rPr>
        <w:t>dalam</w:t>
      </w:r>
      <w:proofErr w:type="spellEnd"/>
      <w:r w:rsidRPr="002C5AA2">
        <w:rPr>
          <w:rFonts w:asciiTheme="minorBidi" w:hAnsiTheme="minorBidi" w:cstheme="minorBidi"/>
          <w:b/>
          <w:bCs/>
          <w:color w:val="000000"/>
          <w:sz w:val="22"/>
          <w:szCs w:val="22"/>
        </w:rPr>
        <w:t xml:space="preserve"> </w:t>
      </w:r>
      <w:proofErr w:type="spellStart"/>
      <w:r w:rsidRPr="002C5AA2">
        <w:rPr>
          <w:rFonts w:asciiTheme="minorBidi" w:hAnsiTheme="minorBidi" w:cstheme="minorBidi"/>
          <w:b/>
          <w:bCs/>
          <w:color w:val="000000"/>
          <w:sz w:val="22"/>
          <w:szCs w:val="22"/>
        </w:rPr>
        <w:t>menghafal</w:t>
      </w:r>
      <w:proofErr w:type="spellEnd"/>
      <w:r w:rsidRPr="002C5AA2">
        <w:rPr>
          <w:rFonts w:asciiTheme="minorBidi" w:hAnsiTheme="minorBidi" w:cstheme="minorBidi"/>
          <w:b/>
          <w:bCs/>
          <w:color w:val="000000"/>
          <w:sz w:val="22"/>
          <w:szCs w:val="22"/>
        </w:rPr>
        <w:t xml:space="preserve"> Al-Qur'an</w:t>
      </w:r>
    </w:p>
    <w:p w14:paraId="418D290A" w14:textId="77777777" w:rsidR="003F1BE8" w:rsidRPr="002C5AA2" w:rsidRDefault="00042DBA" w:rsidP="002C5AA2">
      <w:pPr>
        <w:spacing w:line="276" w:lineRule="auto"/>
        <w:ind w:right="164"/>
        <w:rPr>
          <w:rFonts w:asciiTheme="minorBidi" w:hAnsiTheme="minorBidi" w:cstheme="minorBidi"/>
          <w:color w:val="000000"/>
          <w:lang w:val="en-US"/>
        </w:rPr>
      </w:pPr>
      <w:r w:rsidRPr="002C5AA2">
        <w:rPr>
          <w:rFonts w:asciiTheme="minorBidi" w:hAnsiTheme="minorBidi" w:cstheme="minorBidi"/>
          <w:b/>
          <w:noProof/>
          <w:lang w:val="en-US"/>
        </w:rPr>
        <w:drawing>
          <wp:inline distT="0" distB="0" distL="114300" distR="114300" wp14:anchorId="1EF6E71E" wp14:editId="185FF6DA">
            <wp:extent cx="5067300" cy="1457325"/>
            <wp:effectExtent l="0" t="0" r="0" b="9525"/>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286C9D1" w14:textId="1D57E64F" w:rsidR="00F90FC0" w:rsidRDefault="00042DBA" w:rsidP="00F90FC0">
      <w:pPr>
        <w:spacing w:line="276" w:lineRule="auto"/>
        <w:ind w:right="164"/>
        <w:rPr>
          <w:rFonts w:asciiTheme="minorBidi" w:hAnsiTheme="minorBidi" w:cstheme="minorBidi"/>
          <w:color w:val="000000"/>
          <w:lang w:val="en-US"/>
        </w:rPr>
      </w:pPr>
      <w:r w:rsidRPr="002C5AA2">
        <w:rPr>
          <w:rFonts w:asciiTheme="minorBidi" w:hAnsiTheme="minorBidi" w:cstheme="minorBidi"/>
          <w:color w:val="000000"/>
          <w:lang w:val="en-US"/>
        </w:rPr>
        <w:t xml:space="preserve">Gambar 6. Hasil </w:t>
      </w:r>
      <w:proofErr w:type="spellStart"/>
      <w:r w:rsidRPr="002C5AA2">
        <w:rPr>
          <w:rFonts w:asciiTheme="minorBidi" w:hAnsiTheme="minorBidi" w:cstheme="minorBidi"/>
          <w:color w:val="000000"/>
          <w:lang w:val="en-US"/>
        </w:rPr>
        <w:t>Presentase</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meningkatnya</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prestasi</w:t>
      </w:r>
      <w:proofErr w:type="spellEnd"/>
    </w:p>
    <w:p w14:paraId="502B2B5B" w14:textId="77777777" w:rsidR="00F90FC0" w:rsidRPr="002C5AA2" w:rsidRDefault="00F90FC0" w:rsidP="00F90FC0">
      <w:pPr>
        <w:spacing w:line="276" w:lineRule="auto"/>
        <w:ind w:right="164"/>
        <w:rPr>
          <w:rFonts w:asciiTheme="minorBidi" w:hAnsiTheme="minorBidi" w:cstheme="minorBidi"/>
          <w:color w:val="000000"/>
          <w:lang w:val="en-US"/>
        </w:rPr>
      </w:pPr>
    </w:p>
    <w:p w14:paraId="586E8511"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mengenai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pengimplementasian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prestasi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w:t>
      </w:r>
      <w:proofErr w:type="spellStart"/>
      <w:r w:rsidRPr="002C5AA2">
        <w:rPr>
          <w:rFonts w:asciiTheme="minorBidi" w:hAnsiTheme="minorBidi" w:cstheme="minorBidi"/>
          <w:color w:val="000000"/>
          <w:sz w:val="22"/>
          <w:szCs w:val="22"/>
        </w:rPr>
        <w:t>i</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25%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5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60%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12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0 orang.</w:t>
      </w:r>
    </w:p>
    <w:p w14:paraId="22F3B37F" w14:textId="77777777" w:rsidR="003F1BE8" w:rsidRPr="002C5AA2" w:rsidRDefault="003F1BE8" w:rsidP="002C5AA2">
      <w:pPr>
        <w:pStyle w:val="NormalWeb"/>
        <w:spacing w:beforeAutospacing="0" w:afterAutospacing="0"/>
        <w:ind w:firstLineChars="200" w:firstLine="442"/>
        <w:jc w:val="both"/>
        <w:rPr>
          <w:rFonts w:asciiTheme="minorBidi" w:hAnsiTheme="minorBidi" w:cstheme="minorBidi"/>
          <w:b/>
          <w:sz w:val="22"/>
          <w:szCs w:val="22"/>
        </w:rPr>
      </w:pPr>
    </w:p>
    <w:p w14:paraId="7A39CC33" w14:textId="77777777" w:rsidR="003F1BE8" w:rsidRPr="002C5AA2" w:rsidRDefault="00042DBA" w:rsidP="002C5AA2">
      <w:pPr>
        <w:numPr>
          <w:ilvl w:val="0"/>
          <w:numId w:val="2"/>
        </w:numPr>
        <w:spacing w:line="276" w:lineRule="auto"/>
        <w:ind w:left="221" w:right="164" w:hangingChars="100" w:hanging="221"/>
        <w:rPr>
          <w:rFonts w:asciiTheme="minorBidi" w:hAnsiTheme="minorBidi" w:cstheme="minorBidi"/>
          <w:b/>
          <w:lang w:val="en-US"/>
        </w:rPr>
      </w:pPr>
      <w:proofErr w:type="spellStart"/>
      <w:r w:rsidRPr="002C5AA2">
        <w:rPr>
          <w:rFonts w:asciiTheme="minorBidi" w:hAnsiTheme="minorBidi" w:cstheme="minorBidi"/>
          <w:b/>
          <w:lang w:val="en-US"/>
        </w:rPr>
        <w:t>Termotivasi</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untuk</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istiqomah</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dalam</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menghafal</w:t>
      </w:r>
      <w:proofErr w:type="spellEnd"/>
      <w:r w:rsidRPr="002C5AA2">
        <w:rPr>
          <w:rFonts w:asciiTheme="minorBidi" w:hAnsiTheme="minorBidi" w:cstheme="minorBidi"/>
          <w:b/>
          <w:lang w:val="en-US"/>
        </w:rPr>
        <w:t xml:space="preserve"> Al-Qur'an </w:t>
      </w:r>
      <w:proofErr w:type="spellStart"/>
      <w:r w:rsidRPr="002C5AA2">
        <w:rPr>
          <w:rFonts w:asciiTheme="minorBidi" w:hAnsiTheme="minorBidi" w:cstheme="minorBidi"/>
          <w:b/>
          <w:lang w:val="en-US"/>
        </w:rPr>
        <w:t>melalui</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metode</w:t>
      </w:r>
      <w:proofErr w:type="spellEnd"/>
      <w:r w:rsidRPr="002C5AA2">
        <w:rPr>
          <w:rFonts w:asciiTheme="minorBidi" w:hAnsiTheme="minorBidi" w:cstheme="minorBidi"/>
          <w:b/>
          <w:lang w:val="en-US"/>
        </w:rPr>
        <w:t xml:space="preserve"> </w:t>
      </w:r>
      <w:proofErr w:type="spellStart"/>
      <w:r w:rsidRPr="002C5AA2">
        <w:rPr>
          <w:rFonts w:asciiTheme="minorBidi" w:hAnsiTheme="minorBidi" w:cstheme="minorBidi"/>
          <w:b/>
          <w:lang w:val="en-US"/>
        </w:rPr>
        <w:t>pembiasaan</w:t>
      </w:r>
      <w:proofErr w:type="spellEnd"/>
    </w:p>
    <w:p w14:paraId="165BC228" w14:textId="77777777" w:rsidR="003F1BE8" w:rsidRPr="002C5AA2" w:rsidRDefault="00042DBA" w:rsidP="002C5AA2">
      <w:pPr>
        <w:spacing w:line="276" w:lineRule="auto"/>
        <w:ind w:right="164"/>
        <w:rPr>
          <w:rFonts w:asciiTheme="minorBidi" w:hAnsiTheme="minorBidi" w:cstheme="minorBidi"/>
          <w:color w:val="000000"/>
          <w:lang w:val="en-US"/>
        </w:rPr>
      </w:pPr>
      <w:r w:rsidRPr="002C5AA2">
        <w:rPr>
          <w:rFonts w:asciiTheme="minorBidi" w:hAnsiTheme="minorBidi" w:cstheme="minorBidi"/>
          <w:b/>
          <w:noProof/>
          <w:lang w:val="en-US"/>
        </w:rPr>
        <w:drawing>
          <wp:inline distT="0" distB="0" distL="114300" distR="114300" wp14:anchorId="719101FF" wp14:editId="2887101C">
            <wp:extent cx="5105400" cy="1438275"/>
            <wp:effectExtent l="0" t="0" r="0" b="9525"/>
            <wp:docPr id="103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934354C" w14:textId="7AD19B5E" w:rsidR="003F1BE8" w:rsidRDefault="00042DBA" w:rsidP="002C5AA2">
      <w:pPr>
        <w:spacing w:line="276" w:lineRule="auto"/>
        <w:ind w:right="164"/>
        <w:rPr>
          <w:rFonts w:asciiTheme="minorBidi" w:hAnsiTheme="minorBidi" w:cstheme="minorBidi"/>
          <w:color w:val="000000"/>
          <w:lang w:val="en-US"/>
        </w:rPr>
      </w:pPr>
      <w:r w:rsidRPr="002C5AA2">
        <w:rPr>
          <w:rFonts w:asciiTheme="minorBidi" w:hAnsiTheme="minorBidi" w:cstheme="minorBidi"/>
          <w:color w:val="000000"/>
          <w:lang w:val="en-US"/>
        </w:rPr>
        <w:t xml:space="preserve">Gambar 7. Hasil </w:t>
      </w:r>
      <w:proofErr w:type="spellStart"/>
      <w:r w:rsidRPr="002C5AA2">
        <w:rPr>
          <w:rFonts w:asciiTheme="minorBidi" w:hAnsiTheme="minorBidi" w:cstheme="minorBidi"/>
          <w:color w:val="000000"/>
          <w:lang w:val="en-US"/>
        </w:rPr>
        <w:t>Presentase</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terhadap</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motivasi</w:t>
      </w:r>
      <w:proofErr w:type="spellEnd"/>
      <w:r w:rsidRPr="002C5AA2">
        <w:rPr>
          <w:rFonts w:asciiTheme="minorBidi" w:hAnsiTheme="minorBidi" w:cstheme="minorBidi"/>
          <w:color w:val="000000"/>
          <w:lang w:val="en-US"/>
        </w:rPr>
        <w:t xml:space="preserve"> agar </w:t>
      </w:r>
      <w:proofErr w:type="spellStart"/>
      <w:r w:rsidRPr="002C5AA2">
        <w:rPr>
          <w:rFonts w:asciiTheme="minorBidi" w:hAnsiTheme="minorBidi" w:cstheme="minorBidi"/>
          <w:color w:val="000000"/>
          <w:lang w:val="en-US"/>
        </w:rPr>
        <w:t>selalu</w:t>
      </w:r>
      <w:proofErr w:type="spellEnd"/>
      <w:r w:rsidRPr="002C5AA2">
        <w:rPr>
          <w:rFonts w:asciiTheme="minorBidi" w:hAnsiTheme="minorBidi" w:cstheme="minorBidi"/>
          <w:color w:val="000000"/>
          <w:lang w:val="en-US"/>
        </w:rPr>
        <w:t xml:space="preserve"> </w:t>
      </w:r>
      <w:proofErr w:type="spellStart"/>
      <w:r w:rsidRPr="002C5AA2">
        <w:rPr>
          <w:rFonts w:asciiTheme="minorBidi" w:hAnsiTheme="minorBidi" w:cstheme="minorBidi"/>
          <w:color w:val="000000"/>
          <w:lang w:val="en-US"/>
        </w:rPr>
        <w:t>istiqomah</w:t>
      </w:r>
      <w:proofErr w:type="spellEnd"/>
      <w:r w:rsidRPr="002C5AA2">
        <w:rPr>
          <w:rFonts w:asciiTheme="minorBidi" w:hAnsiTheme="minorBidi" w:cstheme="minorBidi"/>
          <w:color w:val="000000"/>
          <w:lang w:val="en-US"/>
        </w:rPr>
        <w:t>.</w:t>
      </w:r>
    </w:p>
    <w:p w14:paraId="56426C18" w14:textId="77777777" w:rsidR="00FA3B8D" w:rsidRPr="002C5AA2" w:rsidRDefault="00FA3B8D" w:rsidP="002C5AA2">
      <w:pPr>
        <w:spacing w:line="276" w:lineRule="auto"/>
        <w:ind w:right="164"/>
        <w:rPr>
          <w:rFonts w:asciiTheme="minorBidi" w:hAnsiTheme="minorBidi" w:cstheme="minorBidi"/>
          <w:color w:val="000000"/>
          <w:lang w:val="en-US"/>
        </w:rPr>
      </w:pPr>
    </w:p>
    <w:p w14:paraId="42ED8A5D"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tentang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motivasi</w:t>
      </w:r>
      <w:proofErr w:type="spellEnd"/>
      <w:r w:rsidRPr="002C5AA2">
        <w:rPr>
          <w:rFonts w:asciiTheme="minorBidi" w:hAnsiTheme="minorBidi" w:cstheme="minorBidi"/>
          <w:color w:val="000000"/>
          <w:sz w:val="22"/>
          <w:szCs w:val="22"/>
        </w:rPr>
        <w:t xml:space="preserve"> agar </w:t>
      </w:r>
      <w:proofErr w:type="spellStart"/>
      <w:r w:rsidRPr="002C5AA2">
        <w:rPr>
          <w:rFonts w:asciiTheme="minorBidi" w:hAnsiTheme="minorBidi" w:cstheme="minorBidi"/>
          <w:color w:val="000000"/>
          <w:sz w:val="22"/>
          <w:szCs w:val="22"/>
        </w:rPr>
        <w:t>istiqomah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terus-menerus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melalui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75%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15 orang,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15%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0 orang.</w:t>
      </w:r>
    </w:p>
    <w:p w14:paraId="2DE1DEE3" w14:textId="77777777" w:rsidR="003F1BE8" w:rsidRPr="002C5AA2" w:rsidRDefault="003F1BE8" w:rsidP="002C5AA2">
      <w:pPr>
        <w:pStyle w:val="NormalWeb"/>
        <w:spacing w:beforeAutospacing="0" w:afterAutospacing="0"/>
        <w:ind w:firstLineChars="200" w:firstLine="440"/>
        <w:jc w:val="both"/>
        <w:rPr>
          <w:rFonts w:asciiTheme="minorBidi" w:hAnsiTheme="minorBidi" w:cstheme="minorBidi"/>
          <w:color w:val="000000"/>
          <w:sz w:val="22"/>
          <w:szCs w:val="22"/>
        </w:rPr>
      </w:pPr>
    </w:p>
    <w:p w14:paraId="4D3080C8" w14:textId="77777777" w:rsidR="003F1BE8" w:rsidRPr="002C5AA2" w:rsidRDefault="00042DBA" w:rsidP="002C5AA2">
      <w:pPr>
        <w:pStyle w:val="NormalWeb"/>
        <w:numPr>
          <w:ilvl w:val="0"/>
          <w:numId w:val="1"/>
        </w:numPr>
        <w:spacing w:beforeAutospacing="0" w:afterAutospacing="0"/>
        <w:ind w:left="284" w:hanging="284"/>
        <w:jc w:val="both"/>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Hasil </w:t>
      </w:r>
      <w:proofErr w:type="spellStart"/>
      <w:r w:rsidRPr="002C5AA2">
        <w:rPr>
          <w:rFonts w:asciiTheme="minorBidi" w:hAnsiTheme="minorBidi" w:cstheme="minorBidi"/>
          <w:color w:val="000000"/>
          <w:sz w:val="22"/>
          <w:szCs w:val="22"/>
        </w:rPr>
        <w:t>wawancara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pencapaian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melalui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w:t>
      </w:r>
    </w:p>
    <w:p w14:paraId="58C95C16" w14:textId="77777777" w:rsidR="003F1BE8" w:rsidRPr="002C5AA2" w:rsidRDefault="003F1BE8" w:rsidP="002C5AA2">
      <w:pPr>
        <w:pStyle w:val="NormalWeb"/>
        <w:spacing w:beforeAutospacing="0" w:afterAutospacing="0"/>
        <w:jc w:val="center"/>
        <w:rPr>
          <w:rFonts w:asciiTheme="minorBidi" w:hAnsiTheme="minorBidi" w:cstheme="minorBidi"/>
          <w:b/>
          <w:color w:val="000000"/>
          <w:sz w:val="22"/>
          <w:szCs w:val="22"/>
        </w:rPr>
      </w:pPr>
    </w:p>
    <w:p w14:paraId="3FDE9341" w14:textId="77777777" w:rsidR="003F1BE8" w:rsidRPr="002C5AA2" w:rsidRDefault="00042DBA" w:rsidP="002C5AA2">
      <w:pPr>
        <w:pStyle w:val="NormalWeb"/>
        <w:spacing w:beforeAutospacing="0" w:afterAutospacing="0"/>
        <w:jc w:val="center"/>
        <w:rPr>
          <w:rFonts w:asciiTheme="minorBidi" w:hAnsiTheme="minorBidi" w:cstheme="minorBidi"/>
          <w:b/>
          <w:color w:val="000000"/>
          <w:sz w:val="22"/>
          <w:szCs w:val="22"/>
        </w:rPr>
      </w:pPr>
      <w:proofErr w:type="spellStart"/>
      <w:r w:rsidRPr="002C5AA2">
        <w:rPr>
          <w:rFonts w:asciiTheme="minorBidi" w:hAnsiTheme="minorBidi" w:cstheme="minorBidi"/>
          <w:b/>
          <w:color w:val="000000"/>
          <w:sz w:val="22"/>
          <w:szCs w:val="22"/>
        </w:rPr>
        <w:t>Tabel</w:t>
      </w:r>
      <w:proofErr w:type="spellEnd"/>
      <w:r w:rsidRPr="002C5AA2">
        <w:rPr>
          <w:rFonts w:asciiTheme="minorBidi" w:hAnsiTheme="minorBidi" w:cstheme="minorBidi"/>
          <w:b/>
          <w:color w:val="000000"/>
          <w:sz w:val="22"/>
          <w:szCs w:val="22"/>
        </w:rPr>
        <w:t xml:space="preserve"> 2. Data Hasil</w:t>
      </w:r>
    </w:p>
    <w:tbl>
      <w:tblPr>
        <w:tblStyle w:val="TableGrid"/>
        <w:tblpPr w:leftFromText="180" w:rightFromText="180" w:vertAnchor="text" w:horzAnchor="margin" w:tblpX="108" w:tblpY="201"/>
        <w:tblW w:w="8330" w:type="dxa"/>
        <w:tblLayout w:type="fixed"/>
        <w:tblLook w:val="04A0" w:firstRow="1" w:lastRow="0" w:firstColumn="1" w:lastColumn="0" w:noHBand="0" w:noVBand="1"/>
      </w:tblPr>
      <w:tblGrid>
        <w:gridCol w:w="426"/>
        <w:gridCol w:w="2268"/>
        <w:gridCol w:w="2551"/>
        <w:gridCol w:w="3085"/>
      </w:tblGrid>
      <w:tr w:rsidR="003F1BE8" w:rsidRPr="002C5AA2" w14:paraId="04E13A4B" w14:textId="77777777">
        <w:tc>
          <w:tcPr>
            <w:tcW w:w="426" w:type="dxa"/>
          </w:tcPr>
          <w:p w14:paraId="58C40798" w14:textId="77777777" w:rsidR="003F1BE8" w:rsidRPr="002C5AA2" w:rsidRDefault="00042DBA" w:rsidP="002C5AA2">
            <w:pPr>
              <w:pStyle w:val="NormalWeb"/>
              <w:widowControl/>
              <w:spacing w:beforeAutospacing="0" w:afterAutospacing="0"/>
              <w:ind w:right="-342"/>
              <w:rPr>
                <w:rFonts w:asciiTheme="minorBidi" w:hAnsiTheme="minorBidi" w:cstheme="minorBidi"/>
                <w:b/>
                <w:bCs/>
                <w:color w:val="000000"/>
                <w:sz w:val="22"/>
                <w:szCs w:val="22"/>
              </w:rPr>
            </w:pPr>
            <w:r w:rsidRPr="002C5AA2">
              <w:rPr>
                <w:rFonts w:asciiTheme="minorBidi" w:hAnsiTheme="minorBidi" w:cstheme="minorBidi"/>
                <w:b/>
                <w:bCs/>
                <w:color w:val="000000"/>
                <w:sz w:val="22"/>
                <w:szCs w:val="22"/>
              </w:rPr>
              <w:t>No</w:t>
            </w:r>
          </w:p>
        </w:tc>
        <w:tc>
          <w:tcPr>
            <w:tcW w:w="2268" w:type="dxa"/>
          </w:tcPr>
          <w:p w14:paraId="73642A08"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b/>
                <w:bCs/>
                <w:color w:val="000000"/>
                <w:sz w:val="22"/>
                <w:szCs w:val="22"/>
              </w:rPr>
            </w:pPr>
            <w:proofErr w:type="spellStart"/>
            <w:r w:rsidRPr="002C5AA2">
              <w:rPr>
                <w:rFonts w:asciiTheme="minorBidi" w:hAnsiTheme="minorBidi" w:cstheme="minorBidi"/>
                <w:b/>
                <w:bCs/>
                <w:color w:val="000000"/>
                <w:sz w:val="22"/>
                <w:szCs w:val="22"/>
              </w:rPr>
              <w:t>Mahasiswa</w:t>
            </w:r>
            <w:proofErr w:type="spellEnd"/>
          </w:p>
        </w:tc>
        <w:tc>
          <w:tcPr>
            <w:tcW w:w="2551" w:type="dxa"/>
          </w:tcPr>
          <w:p w14:paraId="64AD709C" w14:textId="77777777" w:rsidR="003F1BE8" w:rsidRPr="002C5AA2" w:rsidRDefault="00042DBA" w:rsidP="002C5AA2">
            <w:pPr>
              <w:pStyle w:val="NormalWeb"/>
              <w:widowControl/>
              <w:spacing w:beforeAutospacing="0" w:afterAutospacing="0"/>
              <w:jc w:val="center"/>
              <w:rPr>
                <w:rFonts w:asciiTheme="minorBidi" w:hAnsiTheme="minorBidi" w:cstheme="minorBidi"/>
                <w:b/>
                <w:bCs/>
                <w:color w:val="000000"/>
                <w:sz w:val="22"/>
                <w:szCs w:val="22"/>
              </w:rPr>
            </w:pPr>
            <w:proofErr w:type="spellStart"/>
            <w:r w:rsidRPr="002C5AA2">
              <w:rPr>
                <w:rFonts w:asciiTheme="minorBidi" w:hAnsiTheme="minorBidi" w:cstheme="minorBidi"/>
                <w:b/>
                <w:bCs/>
                <w:color w:val="000000"/>
                <w:sz w:val="22"/>
                <w:szCs w:val="22"/>
              </w:rPr>
              <w:t>Pencapaian</w:t>
            </w:r>
            <w:proofErr w:type="spellEnd"/>
          </w:p>
        </w:tc>
        <w:tc>
          <w:tcPr>
            <w:tcW w:w="3085" w:type="dxa"/>
          </w:tcPr>
          <w:p w14:paraId="6CC60CAD" w14:textId="77777777" w:rsidR="003F1BE8" w:rsidRPr="002C5AA2" w:rsidRDefault="00042DBA" w:rsidP="002C5AA2">
            <w:pPr>
              <w:pStyle w:val="NormalWeb"/>
              <w:widowControl/>
              <w:spacing w:beforeAutospacing="0" w:afterAutospacing="0"/>
              <w:jc w:val="center"/>
              <w:rPr>
                <w:rFonts w:asciiTheme="minorBidi" w:hAnsiTheme="minorBidi" w:cstheme="minorBidi"/>
                <w:b/>
                <w:bCs/>
                <w:color w:val="000000"/>
                <w:sz w:val="22"/>
                <w:szCs w:val="22"/>
              </w:rPr>
            </w:pPr>
            <w:proofErr w:type="spellStart"/>
            <w:r w:rsidRPr="002C5AA2">
              <w:rPr>
                <w:rFonts w:asciiTheme="minorBidi" w:hAnsiTheme="minorBidi" w:cstheme="minorBidi"/>
                <w:b/>
                <w:bCs/>
                <w:color w:val="000000"/>
                <w:sz w:val="22"/>
                <w:szCs w:val="22"/>
              </w:rPr>
              <w:t>Keterangan</w:t>
            </w:r>
            <w:proofErr w:type="spellEnd"/>
          </w:p>
        </w:tc>
      </w:tr>
      <w:tr w:rsidR="003F1BE8" w:rsidRPr="002C5AA2" w14:paraId="1DF85436" w14:textId="77777777">
        <w:tc>
          <w:tcPr>
            <w:tcW w:w="426" w:type="dxa"/>
          </w:tcPr>
          <w:p w14:paraId="4F860305" w14:textId="77777777" w:rsidR="003F1BE8" w:rsidRPr="002C5AA2" w:rsidRDefault="00042DBA" w:rsidP="002C5AA2">
            <w:pPr>
              <w:pStyle w:val="NormalWeb"/>
              <w:widowControl/>
              <w:spacing w:beforeAutospacing="0" w:afterAutospacing="0"/>
              <w:ind w:right="-342"/>
              <w:rPr>
                <w:rFonts w:asciiTheme="minorBidi" w:hAnsiTheme="minorBidi" w:cstheme="minorBidi"/>
                <w:color w:val="000000"/>
                <w:sz w:val="22"/>
                <w:szCs w:val="22"/>
              </w:rPr>
            </w:pPr>
            <w:r w:rsidRPr="002C5AA2">
              <w:rPr>
                <w:rFonts w:asciiTheme="minorBidi" w:hAnsiTheme="minorBidi" w:cstheme="minorBidi"/>
                <w:color w:val="000000"/>
                <w:sz w:val="22"/>
                <w:szCs w:val="22"/>
              </w:rPr>
              <w:t>1.</w:t>
            </w:r>
          </w:p>
        </w:tc>
        <w:tc>
          <w:tcPr>
            <w:tcW w:w="2268" w:type="dxa"/>
          </w:tcPr>
          <w:p w14:paraId="632EC45C"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A</w:t>
            </w:r>
          </w:p>
        </w:tc>
        <w:tc>
          <w:tcPr>
            <w:tcW w:w="2551" w:type="dxa"/>
          </w:tcPr>
          <w:p w14:paraId="142FECB2"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5 </w:t>
            </w:r>
            <w:proofErr w:type="spellStart"/>
            <w:r w:rsidRPr="002C5AA2">
              <w:rPr>
                <w:rFonts w:asciiTheme="minorBidi" w:hAnsiTheme="minorBidi" w:cstheme="minorBidi"/>
                <w:color w:val="000000"/>
                <w:sz w:val="22"/>
                <w:szCs w:val="22"/>
              </w:rPr>
              <w:t>Juz</w:t>
            </w:r>
            <w:proofErr w:type="spellEnd"/>
          </w:p>
        </w:tc>
        <w:tc>
          <w:tcPr>
            <w:tcW w:w="3085" w:type="dxa"/>
          </w:tcPr>
          <w:p w14:paraId="0D981207"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Semeter</w:t>
            </w:r>
            <w:proofErr w:type="spellEnd"/>
            <w:r w:rsidRPr="002C5AA2">
              <w:rPr>
                <w:rFonts w:asciiTheme="minorBidi" w:hAnsiTheme="minorBidi" w:cstheme="minorBidi"/>
                <w:color w:val="000000"/>
                <w:sz w:val="22"/>
                <w:szCs w:val="22"/>
              </w:rPr>
              <w:t xml:space="preserve"> III</w:t>
            </w:r>
          </w:p>
        </w:tc>
      </w:tr>
      <w:tr w:rsidR="003F1BE8" w:rsidRPr="002C5AA2" w14:paraId="7D4DB2E8" w14:textId="77777777">
        <w:tc>
          <w:tcPr>
            <w:tcW w:w="426" w:type="dxa"/>
          </w:tcPr>
          <w:p w14:paraId="5AC361E6" w14:textId="77777777" w:rsidR="003F1BE8" w:rsidRPr="002C5AA2" w:rsidRDefault="00042DBA" w:rsidP="002C5AA2">
            <w:pPr>
              <w:pStyle w:val="NormalWeb"/>
              <w:widowControl/>
              <w:spacing w:beforeAutospacing="0" w:afterAutospacing="0"/>
              <w:ind w:right="-342"/>
              <w:rPr>
                <w:rFonts w:asciiTheme="minorBidi" w:hAnsiTheme="minorBidi" w:cstheme="minorBidi"/>
                <w:color w:val="000000"/>
                <w:sz w:val="22"/>
                <w:szCs w:val="22"/>
              </w:rPr>
            </w:pPr>
            <w:r w:rsidRPr="002C5AA2">
              <w:rPr>
                <w:rFonts w:asciiTheme="minorBidi" w:hAnsiTheme="minorBidi" w:cstheme="minorBidi"/>
                <w:color w:val="000000"/>
                <w:sz w:val="22"/>
                <w:szCs w:val="22"/>
              </w:rPr>
              <w:t>2.</w:t>
            </w:r>
          </w:p>
        </w:tc>
        <w:tc>
          <w:tcPr>
            <w:tcW w:w="2268" w:type="dxa"/>
          </w:tcPr>
          <w:p w14:paraId="148F9CEF"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B</w:t>
            </w:r>
          </w:p>
        </w:tc>
        <w:tc>
          <w:tcPr>
            <w:tcW w:w="2551" w:type="dxa"/>
          </w:tcPr>
          <w:p w14:paraId="64843146"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3 </w:t>
            </w:r>
            <w:proofErr w:type="spellStart"/>
            <w:r w:rsidRPr="002C5AA2">
              <w:rPr>
                <w:rFonts w:asciiTheme="minorBidi" w:hAnsiTheme="minorBidi" w:cstheme="minorBidi"/>
                <w:color w:val="000000"/>
                <w:sz w:val="22"/>
                <w:szCs w:val="22"/>
              </w:rPr>
              <w:t>Juz</w:t>
            </w:r>
            <w:proofErr w:type="spellEnd"/>
          </w:p>
        </w:tc>
        <w:tc>
          <w:tcPr>
            <w:tcW w:w="3085" w:type="dxa"/>
          </w:tcPr>
          <w:p w14:paraId="3E6329F7"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Semester III-IV</w:t>
            </w:r>
          </w:p>
        </w:tc>
      </w:tr>
      <w:tr w:rsidR="003F1BE8" w:rsidRPr="002C5AA2" w14:paraId="3247FEED" w14:textId="77777777">
        <w:tc>
          <w:tcPr>
            <w:tcW w:w="426" w:type="dxa"/>
          </w:tcPr>
          <w:p w14:paraId="28D567BE" w14:textId="77777777" w:rsidR="003F1BE8" w:rsidRPr="002C5AA2" w:rsidRDefault="00042DBA" w:rsidP="002C5AA2">
            <w:pPr>
              <w:pStyle w:val="NormalWeb"/>
              <w:widowControl/>
              <w:spacing w:beforeAutospacing="0" w:afterAutospacing="0"/>
              <w:ind w:right="-342"/>
              <w:rPr>
                <w:rFonts w:asciiTheme="minorBidi" w:hAnsiTheme="minorBidi" w:cstheme="minorBidi"/>
                <w:color w:val="000000"/>
                <w:sz w:val="22"/>
                <w:szCs w:val="22"/>
              </w:rPr>
            </w:pPr>
            <w:r w:rsidRPr="002C5AA2">
              <w:rPr>
                <w:rFonts w:asciiTheme="minorBidi" w:hAnsiTheme="minorBidi" w:cstheme="minorBidi"/>
                <w:color w:val="000000"/>
                <w:sz w:val="22"/>
                <w:szCs w:val="22"/>
              </w:rPr>
              <w:t>3.</w:t>
            </w:r>
          </w:p>
        </w:tc>
        <w:tc>
          <w:tcPr>
            <w:tcW w:w="2268" w:type="dxa"/>
          </w:tcPr>
          <w:p w14:paraId="1DF9A86F"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C</w:t>
            </w:r>
          </w:p>
        </w:tc>
        <w:tc>
          <w:tcPr>
            <w:tcW w:w="2551" w:type="dxa"/>
          </w:tcPr>
          <w:p w14:paraId="0DBF7DF3"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2 ½ </w:t>
            </w:r>
            <w:proofErr w:type="spellStart"/>
            <w:r w:rsidRPr="002C5AA2">
              <w:rPr>
                <w:rFonts w:asciiTheme="minorBidi" w:hAnsiTheme="minorBidi" w:cstheme="minorBidi"/>
                <w:color w:val="000000"/>
                <w:sz w:val="22"/>
                <w:szCs w:val="22"/>
              </w:rPr>
              <w:t>Juz</w:t>
            </w:r>
            <w:proofErr w:type="spellEnd"/>
          </w:p>
        </w:tc>
        <w:tc>
          <w:tcPr>
            <w:tcW w:w="3085" w:type="dxa"/>
          </w:tcPr>
          <w:p w14:paraId="064F7BAB"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Semester III-IV</w:t>
            </w:r>
          </w:p>
        </w:tc>
      </w:tr>
      <w:tr w:rsidR="003F1BE8" w:rsidRPr="002C5AA2" w14:paraId="0D59EA3D" w14:textId="77777777">
        <w:tc>
          <w:tcPr>
            <w:tcW w:w="426" w:type="dxa"/>
          </w:tcPr>
          <w:p w14:paraId="0F0B9F98" w14:textId="77777777" w:rsidR="003F1BE8" w:rsidRPr="002C5AA2" w:rsidRDefault="00042DBA" w:rsidP="002C5AA2">
            <w:pPr>
              <w:pStyle w:val="NormalWeb"/>
              <w:widowControl/>
              <w:spacing w:beforeAutospacing="0" w:afterAutospacing="0"/>
              <w:ind w:right="-342"/>
              <w:rPr>
                <w:rFonts w:asciiTheme="minorBidi" w:hAnsiTheme="minorBidi" w:cstheme="minorBidi"/>
                <w:color w:val="000000"/>
                <w:sz w:val="22"/>
                <w:szCs w:val="22"/>
              </w:rPr>
            </w:pPr>
            <w:r w:rsidRPr="002C5AA2">
              <w:rPr>
                <w:rFonts w:asciiTheme="minorBidi" w:hAnsiTheme="minorBidi" w:cstheme="minorBidi"/>
                <w:color w:val="000000"/>
                <w:sz w:val="22"/>
                <w:szCs w:val="22"/>
              </w:rPr>
              <w:t>4.</w:t>
            </w:r>
          </w:p>
        </w:tc>
        <w:tc>
          <w:tcPr>
            <w:tcW w:w="2268" w:type="dxa"/>
          </w:tcPr>
          <w:p w14:paraId="4BF6475C"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D</w:t>
            </w:r>
          </w:p>
        </w:tc>
        <w:tc>
          <w:tcPr>
            <w:tcW w:w="2551" w:type="dxa"/>
          </w:tcPr>
          <w:p w14:paraId="421C76A7"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2 ¼ </w:t>
            </w:r>
            <w:proofErr w:type="spellStart"/>
            <w:r w:rsidRPr="002C5AA2">
              <w:rPr>
                <w:rFonts w:asciiTheme="minorBidi" w:hAnsiTheme="minorBidi" w:cstheme="minorBidi"/>
                <w:color w:val="000000"/>
                <w:sz w:val="22"/>
                <w:szCs w:val="22"/>
              </w:rPr>
              <w:t>Juz</w:t>
            </w:r>
            <w:proofErr w:type="spellEnd"/>
          </w:p>
        </w:tc>
        <w:tc>
          <w:tcPr>
            <w:tcW w:w="3085" w:type="dxa"/>
          </w:tcPr>
          <w:p w14:paraId="5900C387"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Semester III-IV</w:t>
            </w:r>
          </w:p>
        </w:tc>
      </w:tr>
      <w:tr w:rsidR="003F1BE8" w:rsidRPr="002C5AA2" w14:paraId="3FA78D4A" w14:textId="77777777">
        <w:tc>
          <w:tcPr>
            <w:tcW w:w="426" w:type="dxa"/>
          </w:tcPr>
          <w:p w14:paraId="4D7BD19E" w14:textId="77777777" w:rsidR="003F1BE8" w:rsidRPr="002C5AA2" w:rsidRDefault="00042DBA" w:rsidP="002C5AA2">
            <w:pPr>
              <w:pStyle w:val="NormalWeb"/>
              <w:widowControl/>
              <w:spacing w:beforeAutospacing="0" w:afterAutospacing="0"/>
              <w:ind w:right="-342"/>
              <w:rPr>
                <w:rFonts w:asciiTheme="minorBidi" w:hAnsiTheme="minorBidi" w:cstheme="minorBidi"/>
                <w:color w:val="000000"/>
                <w:sz w:val="22"/>
                <w:szCs w:val="22"/>
              </w:rPr>
            </w:pPr>
            <w:r w:rsidRPr="002C5AA2">
              <w:rPr>
                <w:rFonts w:asciiTheme="minorBidi" w:hAnsiTheme="minorBidi" w:cstheme="minorBidi"/>
                <w:color w:val="000000"/>
                <w:sz w:val="22"/>
                <w:szCs w:val="22"/>
              </w:rPr>
              <w:t>5.</w:t>
            </w:r>
          </w:p>
        </w:tc>
        <w:tc>
          <w:tcPr>
            <w:tcW w:w="2268" w:type="dxa"/>
          </w:tcPr>
          <w:p w14:paraId="222581BA" w14:textId="77777777" w:rsidR="003F1BE8" w:rsidRPr="002C5AA2" w:rsidRDefault="00042DBA" w:rsidP="002C5AA2">
            <w:pPr>
              <w:pStyle w:val="NormalWeb"/>
              <w:widowControl/>
              <w:spacing w:beforeAutospacing="0" w:afterAutospacing="0"/>
              <w:ind w:right="-342"/>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E</w:t>
            </w:r>
          </w:p>
        </w:tc>
        <w:tc>
          <w:tcPr>
            <w:tcW w:w="2551" w:type="dxa"/>
          </w:tcPr>
          <w:p w14:paraId="13EE828E"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2 </w:t>
            </w:r>
            <w:proofErr w:type="spellStart"/>
            <w:r w:rsidRPr="002C5AA2">
              <w:rPr>
                <w:rFonts w:asciiTheme="minorBidi" w:hAnsiTheme="minorBidi" w:cstheme="minorBidi"/>
                <w:color w:val="000000"/>
                <w:sz w:val="22"/>
                <w:szCs w:val="22"/>
              </w:rPr>
              <w:t>Juz</w:t>
            </w:r>
            <w:proofErr w:type="spellEnd"/>
          </w:p>
        </w:tc>
        <w:tc>
          <w:tcPr>
            <w:tcW w:w="3085" w:type="dxa"/>
          </w:tcPr>
          <w:p w14:paraId="40134E17" w14:textId="77777777" w:rsidR="003F1BE8" w:rsidRPr="002C5AA2" w:rsidRDefault="00042DBA" w:rsidP="002C5AA2">
            <w:pPr>
              <w:pStyle w:val="NormalWeb"/>
              <w:widowControl/>
              <w:spacing w:beforeAutospacing="0" w:afterAutospacing="0"/>
              <w:jc w:val="center"/>
              <w:rPr>
                <w:rFonts w:asciiTheme="minorBidi" w:hAnsiTheme="minorBidi" w:cstheme="minorBidi"/>
                <w:color w:val="000000"/>
                <w:sz w:val="22"/>
                <w:szCs w:val="22"/>
              </w:rPr>
            </w:pPr>
            <w:r w:rsidRPr="002C5AA2">
              <w:rPr>
                <w:rFonts w:asciiTheme="minorBidi" w:hAnsiTheme="minorBidi" w:cstheme="minorBidi"/>
                <w:color w:val="000000"/>
                <w:sz w:val="22"/>
                <w:szCs w:val="22"/>
              </w:rPr>
              <w:t>Semester III-IV</w:t>
            </w:r>
          </w:p>
        </w:tc>
      </w:tr>
    </w:tbl>
    <w:p w14:paraId="19E42DEC" w14:textId="77777777" w:rsidR="003F1BE8" w:rsidRPr="002C5AA2" w:rsidRDefault="00042DBA" w:rsidP="002C5AA2">
      <w:pPr>
        <w:pStyle w:val="NormalWeb"/>
        <w:spacing w:beforeAutospacing="0" w:afterAutospacing="0"/>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Gambar 8. Hasil </w:t>
      </w:r>
      <w:proofErr w:type="spellStart"/>
      <w:r w:rsidRPr="002C5AA2">
        <w:rPr>
          <w:rFonts w:asciiTheme="minorBidi" w:hAnsiTheme="minorBidi" w:cstheme="minorBidi"/>
          <w:color w:val="000000"/>
          <w:sz w:val="22"/>
          <w:szCs w:val="22"/>
        </w:rPr>
        <w:t>rekapan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pencapaian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w:t>
      </w:r>
    </w:p>
    <w:p w14:paraId="61C268A3" w14:textId="77777777" w:rsidR="003F1BE8" w:rsidRPr="002C5AA2" w:rsidRDefault="003F1BE8" w:rsidP="002C5AA2">
      <w:pPr>
        <w:pStyle w:val="NormalWeb"/>
        <w:spacing w:beforeAutospacing="0" w:afterAutospacing="0"/>
        <w:jc w:val="both"/>
        <w:rPr>
          <w:rFonts w:asciiTheme="minorBidi" w:hAnsiTheme="minorBidi" w:cstheme="minorBidi"/>
          <w:b/>
          <w:color w:val="000000"/>
          <w:sz w:val="22"/>
          <w:szCs w:val="22"/>
        </w:rPr>
      </w:pPr>
    </w:p>
    <w:p w14:paraId="7A350E00" w14:textId="77777777" w:rsidR="003F1BE8" w:rsidRPr="002C5AA2" w:rsidRDefault="00042DBA" w:rsidP="002C5AA2">
      <w:pPr>
        <w:pStyle w:val="NormalWeb"/>
        <w:spacing w:beforeAutospacing="0" w:afterAutospacing="0"/>
        <w:jc w:val="both"/>
        <w:rPr>
          <w:rFonts w:asciiTheme="minorBidi" w:hAnsiTheme="minorBidi" w:cstheme="minorBidi"/>
          <w:b/>
          <w:color w:val="000000"/>
          <w:sz w:val="22"/>
          <w:szCs w:val="22"/>
        </w:rPr>
      </w:pPr>
      <w:r w:rsidRPr="002C5AA2">
        <w:rPr>
          <w:rFonts w:asciiTheme="minorBidi" w:hAnsiTheme="minorBidi" w:cstheme="minorBidi"/>
          <w:b/>
          <w:color w:val="000000"/>
          <w:sz w:val="22"/>
          <w:szCs w:val="22"/>
        </w:rPr>
        <w:t>PEMBAHASAN</w:t>
      </w:r>
    </w:p>
    <w:p w14:paraId="60671F91"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Dari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angket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mengetahui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/I KKI 3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pengaruh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pelaksanaan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telah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peneliti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paparkan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tabel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seperti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diatas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selajutnya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peneliti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melakukan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analisa</w:t>
      </w:r>
      <w:proofErr w:type="spellEnd"/>
      <w:r w:rsidRPr="002C5AA2">
        <w:rPr>
          <w:rFonts w:asciiTheme="minorBidi" w:hAnsiTheme="minorBidi" w:cstheme="minorBidi"/>
          <w:color w:val="000000"/>
          <w:sz w:val="22"/>
          <w:szCs w:val="22"/>
        </w:rPr>
        <w:t xml:space="preserve"> data </w:t>
      </w:r>
      <w:proofErr w:type="spellStart"/>
      <w:r w:rsidRPr="002C5AA2">
        <w:rPr>
          <w:rFonts w:asciiTheme="minorBidi" w:hAnsiTheme="minorBidi" w:cstheme="minorBidi"/>
          <w:color w:val="000000"/>
          <w:sz w:val="22"/>
          <w:szCs w:val="22"/>
        </w:rPr>
        <w:t>sebagai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penafsiran</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penjelasan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seperlunya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guna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mendapatkan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gambaran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sebenarnya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obyek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penelitian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yaitu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sebagai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berikut</w:t>
      </w:r>
      <w:proofErr w:type="spellEnd"/>
      <w:r w:rsidRPr="002C5AA2">
        <w:rPr>
          <w:rFonts w:asciiTheme="minorBidi" w:hAnsiTheme="minorBidi" w:cstheme="minorBidi"/>
          <w:color w:val="000000"/>
          <w:sz w:val="22"/>
          <w:szCs w:val="22"/>
        </w:rPr>
        <w:t>:</w:t>
      </w:r>
    </w:p>
    <w:p w14:paraId="6F32EA65" w14:textId="77777777" w:rsidR="003F1BE8" w:rsidRPr="002C5AA2" w:rsidRDefault="00042DBA" w:rsidP="002C5AA2">
      <w:pPr>
        <w:pStyle w:val="NormalWeb"/>
        <w:numPr>
          <w:ilvl w:val="0"/>
          <w:numId w:val="3"/>
        </w:numPr>
        <w:spacing w:beforeAutospacing="0" w:afterAutospacing="0"/>
        <w:ind w:left="220" w:hangingChars="100" w:hanging="2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tentang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keberlangsungan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penggunaan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di </w:t>
      </w:r>
      <w:proofErr w:type="spellStart"/>
      <w:r w:rsidRPr="002C5AA2">
        <w:rPr>
          <w:rFonts w:asciiTheme="minorBidi" w:hAnsiTheme="minorBidi" w:cstheme="minorBidi"/>
          <w:color w:val="000000"/>
          <w:sz w:val="22"/>
          <w:szCs w:val="22"/>
        </w:rPr>
        <w:t>kelas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efektif</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 orang, yang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13 orang,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6 orang dan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orang. Data </w:t>
      </w:r>
      <w:proofErr w:type="spellStart"/>
      <w:r w:rsidRPr="002C5AA2">
        <w:rPr>
          <w:rFonts w:asciiTheme="minorBidi" w:hAnsiTheme="minorBidi" w:cstheme="minorBidi"/>
          <w:color w:val="000000"/>
          <w:sz w:val="22"/>
          <w:szCs w:val="22"/>
        </w:rPr>
        <w:t>tersebut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menggambarkan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mayoritas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merasakan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keefektifan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dilaksanakan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Sedangkankan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minoritas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kendalanya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iyalah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terjadinya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ketidaksinkronan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antara</w:t>
      </w:r>
      <w:proofErr w:type="spellEnd"/>
      <w:r w:rsidRPr="002C5AA2">
        <w:rPr>
          <w:rFonts w:asciiTheme="minorBidi" w:hAnsiTheme="minorBidi" w:cstheme="minorBidi"/>
          <w:color w:val="000000"/>
          <w:sz w:val="22"/>
          <w:szCs w:val="22"/>
        </w:rPr>
        <w:t xml:space="preserve"> guru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perihal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pelaksanaan</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w:t>
      </w:r>
    </w:p>
    <w:p w14:paraId="0F57140A" w14:textId="77777777" w:rsidR="003F1BE8" w:rsidRPr="002C5AA2" w:rsidRDefault="00042DBA" w:rsidP="002C5AA2">
      <w:pPr>
        <w:pStyle w:val="NormalWeb"/>
        <w:numPr>
          <w:ilvl w:val="0"/>
          <w:numId w:val="3"/>
        </w:numPr>
        <w:spacing w:beforeAutospacing="0" w:afterAutospacing="0"/>
        <w:ind w:left="220" w:hangingChars="100" w:hanging="2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perihal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sikap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kedisiplinan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melalui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penggunaan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di </w:t>
      </w:r>
      <w:proofErr w:type="spellStart"/>
      <w:r w:rsidRPr="002C5AA2">
        <w:rPr>
          <w:rFonts w:asciiTheme="minorBidi" w:hAnsiTheme="minorBidi" w:cstheme="minorBidi"/>
          <w:color w:val="000000"/>
          <w:sz w:val="22"/>
          <w:szCs w:val="22"/>
        </w:rPr>
        <w:t>kelas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(KKI 3),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15 orang,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orang. Dari data </w:t>
      </w:r>
      <w:proofErr w:type="spellStart"/>
      <w:r w:rsidRPr="002C5AA2">
        <w:rPr>
          <w:rFonts w:asciiTheme="minorBidi" w:hAnsiTheme="minorBidi" w:cstheme="minorBidi"/>
          <w:color w:val="000000"/>
          <w:sz w:val="22"/>
          <w:szCs w:val="22"/>
        </w:rPr>
        <w:t>diatas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diketahui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kebanyakan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meningkatkan</w:t>
      </w:r>
      <w:proofErr w:type="spellEnd"/>
      <w:r w:rsidRPr="002C5AA2">
        <w:rPr>
          <w:rFonts w:asciiTheme="minorBidi" w:hAnsiTheme="minorBidi" w:cstheme="minorBidi"/>
          <w:color w:val="000000"/>
          <w:sz w:val="22"/>
          <w:szCs w:val="22"/>
        </w:rPr>
        <w:t xml:space="preserve"> rasa </w:t>
      </w:r>
      <w:proofErr w:type="spellStart"/>
      <w:r w:rsidRPr="002C5AA2">
        <w:rPr>
          <w:rFonts w:asciiTheme="minorBidi" w:hAnsiTheme="minorBidi" w:cstheme="minorBidi"/>
          <w:color w:val="000000"/>
          <w:sz w:val="22"/>
          <w:szCs w:val="22"/>
        </w:rPr>
        <w:t>disiplin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kewajiban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menyelesaikan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tanggungan</w:t>
      </w:r>
      <w:proofErr w:type="spellEnd"/>
      <w:r w:rsidRPr="002C5AA2">
        <w:rPr>
          <w:rFonts w:asciiTheme="minorBidi" w:hAnsiTheme="minorBidi" w:cstheme="minorBidi"/>
          <w:color w:val="000000"/>
          <w:sz w:val="22"/>
          <w:szCs w:val="22"/>
        </w:rPr>
        <w:t xml:space="preserve"> 5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Sedangkan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beberapa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masih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merasakan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dampak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kedisiplinan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tersebut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disebabkan</w:t>
      </w:r>
      <w:proofErr w:type="spellEnd"/>
      <w:r w:rsidRPr="002C5AA2">
        <w:rPr>
          <w:rFonts w:asciiTheme="minorBidi" w:hAnsiTheme="minorBidi" w:cstheme="minorBidi"/>
          <w:color w:val="000000"/>
          <w:sz w:val="22"/>
          <w:szCs w:val="22"/>
        </w:rPr>
        <w:t xml:space="preserve"> oleh rasa malas dan </w:t>
      </w:r>
      <w:proofErr w:type="spellStart"/>
      <w:r w:rsidRPr="002C5AA2">
        <w:rPr>
          <w:rFonts w:asciiTheme="minorBidi" w:hAnsiTheme="minorBidi" w:cstheme="minorBidi"/>
          <w:color w:val="000000"/>
          <w:sz w:val="22"/>
          <w:szCs w:val="22"/>
        </w:rPr>
        <w:t>sikap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berjalannya</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w:t>
      </w:r>
    </w:p>
    <w:p w14:paraId="1AA8741D" w14:textId="77777777" w:rsidR="003F1BE8" w:rsidRPr="002C5AA2" w:rsidRDefault="00042DBA" w:rsidP="002C5AA2">
      <w:pPr>
        <w:pStyle w:val="NormalWeb"/>
        <w:numPr>
          <w:ilvl w:val="0"/>
          <w:numId w:val="3"/>
        </w:numPr>
        <w:spacing w:beforeAutospacing="0" w:afterAutospacing="0"/>
        <w:ind w:left="220" w:hangingChars="100" w:hanging="2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perihal</w:t>
      </w:r>
      <w:proofErr w:type="spellEnd"/>
      <w:r w:rsidRPr="002C5AA2">
        <w:rPr>
          <w:rFonts w:asciiTheme="minorBidi" w:hAnsiTheme="minorBidi" w:cstheme="minorBidi"/>
          <w:color w:val="000000"/>
          <w:sz w:val="22"/>
          <w:szCs w:val="22"/>
        </w:rPr>
        <w:t xml:space="preserve"> rasa </w:t>
      </w:r>
      <w:proofErr w:type="spellStart"/>
      <w:r w:rsidRPr="002C5AA2">
        <w:rPr>
          <w:rFonts w:asciiTheme="minorBidi" w:hAnsiTheme="minorBidi" w:cstheme="minorBidi"/>
          <w:color w:val="000000"/>
          <w:sz w:val="22"/>
          <w:szCs w:val="22"/>
        </w:rPr>
        <w:t>antusias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diterapkan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lastRenderedPageBreak/>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16 orang,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 orang dan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 orang. Dari data </w:t>
      </w:r>
      <w:proofErr w:type="spellStart"/>
      <w:r w:rsidRPr="002C5AA2">
        <w:rPr>
          <w:rFonts w:asciiTheme="minorBidi" w:hAnsiTheme="minorBidi" w:cstheme="minorBidi"/>
          <w:color w:val="000000"/>
          <w:sz w:val="22"/>
          <w:szCs w:val="22"/>
        </w:rPr>
        <w:t>diatas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disimpulkan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kebanyakan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merasa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antusias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berjalannya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minoritas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masih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antusias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disebabkan</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kekurangan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pengimplementasian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sendiri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yaitu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timbulnya</w:t>
      </w:r>
      <w:proofErr w:type="spellEnd"/>
      <w:r w:rsidRPr="002C5AA2">
        <w:rPr>
          <w:rFonts w:asciiTheme="minorBidi" w:hAnsiTheme="minorBidi" w:cstheme="minorBidi"/>
          <w:color w:val="000000"/>
          <w:sz w:val="22"/>
          <w:szCs w:val="22"/>
        </w:rPr>
        <w:t xml:space="preserve"> rasa </w:t>
      </w:r>
      <w:proofErr w:type="spellStart"/>
      <w:r w:rsidRPr="002C5AA2">
        <w:rPr>
          <w:rFonts w:asciiTheme="minorBidi" w:hAnsiTheme="minorBidi" w:cstheme="minorBidi"/>
          <w:color w:val="000000"/>
          <w:sz w:val="22"/>
          <w:szCs w:val="22"/>
        </w:rPr>
        <w:t>jenuh</w:t>
      </w:r>
      <w:proofErr w:type="spellEnd"/>
      <w:r w:rsidRPr="002C5AA2">
        <w:rPr>
          <w:rFonts w:asciiTheme="minorBidi" w:hAnsiTheme="minorBidi" w:cstheme="minorBidi"/>
          <w:color w:val="000000"/>
          <w:sz w:val="22"/>
          <w:szCs w:val="22"/>
        </w:rPr>
        <w:t>.</w:t>
      </w:r>
    </w:p>
    <w:p w14:paraId="4B7B4404" w14:textId="77777777" w:rsidR="003F1BE8" w:rsidRPr="002C5AA2" w:rsidRDefault="00042DBA" w:rsidP="002C5AA2">
      <w:pPr>
        <w:pStyle w:val="NormalWeb"/>
        <w:numPr>
          <w:ilvl w:val="0"/>
          <w:numId w:val="3"/>
        </w:numPr>
        <w:spacing w:beforeAutospacing="0" w:afterAutospacing="0"/>
        <w:ind w:left="220" w:hangingChars="100" w:hanging="2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mengenai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pengimplementasian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prestasi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5 orang, yang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12 orang,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orang. </w:t>
      </w:r>
      <w:proofErr w:type="spellStart"/>
      <w:r w:rsidRPr="002C5AA2">
        <w:rPr>
          <w:rFonts w:asciiTheme="minorBidi" w:hAnsiTheme="minorBidi" w:cstheme="minorBidi"/>
          <w:color w:val="000000"/>
          <w:sz w:val="22"/>
          <w:szCs w:val="22"/>
        </w:rPr>
        <w:t>Berdasarkan</w:t>
      </w:r>
      <w:proofErr w:type="spellEnd"/>
      <w:r w:rsidRPr="002C5AA2">
        <w:rPr>
          <w:rFonts w:asciiTheme="minorBidi" w:hAnsiTheme="minorBidi" w:cstheme="minorBidi"/>
          <w:color w:val="000000"/>
          <w:sz w:val="22"/>
          <w:szCs w:val="22"/>
        </w:rPr>
        <w:t xml:space="preserve"> data </w:t>
      </w:r>
      <w:proofErr w:type="spellStart"/>
      <w:r w:rsidRPr="002C5AA2">
        <w:rPr>
          <w:rFonts w:asciiTheme="minorBidi" w:hAnsiTheme="minorBidi" w:cstheme="minorBidi"/>
          <w:color w:val="000000"/>
          <w:sz w:val="22"/>
          <w:szCs w:val="22"/>
        </w:rPr>
        <w:t>diatas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mayoritas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merasa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prestasi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w:t>
      </w:r>
      <w:proofErr w:type="spellStart"/>
      <w:r w:rsidRPr="002C5AA2">
        <w:rPr>
          <w:rFonts w:asciiTheme="minorBidi" w:hAnsiTheme="minorBidi" w:cstheme="minorBidi"/>
          <w:color w:val="000000"/>
          <w:sz w:val="22"/>
          <w:szCs w:val="22"/>
        </w:rPr>
        <w: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wawancara</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dilaksanakan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Ustadz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Rifa’i</w:t>
      </w:r>
      <w:proofErr w:type="spellEnd"/>
      <w:r w:rsidRPr="002C5AA2">
        <w:rPr>
          <w:rFonts w:asciiTheme="minorBidi" w:hAnsiTheme="minorBidi" w:cstheme="minorBidi"/>
          <w:color w:val="000000"/>
          <w:sz w:val="22"/>
          <w:szCs w:val="22"/>
        </w:rPr>
        <w:t xml:space="preserve"> Hamzah </w:t>
      </w:r>
      <w:proofErr w:type="spellStart"/>
      <w:r w:rsidRPr="002C5AA2">
        <w:rPr>
          <w:rFonts w:asciiTheme="minorBidi" w:hAnsiTheme="minorBidi" w:cstheme="minorBidi"/>
          <w:color w:val="000000"/>
          <w:sz w:val="22"/>
          <w:szCs w:val="22"/>
        </w:rPr>
        <w:t>selaku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pengampuh</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jumhur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lembaga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penghafal</w:t>
      </w:r>
      <w:proofErr w:type="spellEnd"/>
      <w:r w:rsidRPr="002C5AA2">
        <w:rPr>
          <w:rFonts w:asciiTheme="minorBidi" w:hAnsiTheme="minorBidi" w:cstheme="minorBidi"/>
          <w:color w:val="000000"/>
          <w:sz w:val="22"/>
          <w:szCs w:val="22"/>
        </w:rPr>
        <w:t xml:space="preserve"> Qur’an </w:t>
      </w:r>
      <w:proofErr w:type="spellStart"/>
      <w:r w:rsidRPr="002C5AA2">
        <w:rPr>
          <w:rFonts w:asciiTheme="minorBidi" w:hAnsiTheme="minorBidi" w:cstheme="minorBidi"/>
          <w:color w:val="000000"/>
          <w:sz w:val="22"/>
          <w:szCs w:val="22"/>
        </w:rPr>
        <w:t>menggunakan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melihat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yg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sdh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jadi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outputnya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jelas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Minoritas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disebabkan</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kurangnya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minat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penerapan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w:t>
      </w:r>
    </w:p>
    <w:p w14:paraId="52ED323B" w14:textId="77777777" w:rsidR="003F1BE8" w:rsidRPr="002C5AA2" w:rsidRDefault="00042DBA" w:rsidP="002C5AA2">
      <w:pPr>
        <w:pStyle w:val="NormalWeb"/>
        <w:numPr>
          <w:ilvl w:val="0"/>
          <w:numId w:val="3"/>
        </w:numPr>
        <w:spacing w:beforeAutospacing="0" w:afterAutospacing="0"/>
        <w:ind w:left="220" w:hangingChars="100" w:hanging="2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Jawaban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tentang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motivasi</w:t>
      </w:r>
      <w:proofErr w:type="spellEnd"/>
      <w:r w:rsidRPr="002C5AA2">
        <w:rPr>
          <w:rFonts w:asciiTheme="minorBidi" w:hAnsiTheme="minorBidi" w:cstheme="minorBidi"/>
          <w:color w:val="000000"/>
          <w:sz w:val="22"/>
          <w:szCs w:val="22"/>
        </w:rPr>
        <w:t xml:space="preserve"> agar </w:t>
      </w:r>
      <w:proofErr w:type="spellStart"/>
      <w:r w:rsidRPr="002C5AA2">
        <w:rPr>
          <w:rFonts w:asciiTheme="minorBidi" w:hAnsiTheme="minorBidi" w:cstheme="minorBidi"/>
          <w:color w:val="000000"/>
          <w:sz w:val="22"/>
          <w:szCs w:val="22"/>
        </w:rPr>
        <w:t>istiqomah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terus-menerus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melalui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2 orang, yang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15 orang,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3 orang dan yang </w:t>
      </w:r>
      <w:proofErr w:type="spellStart"/>
      <w:r w:rsidRPr="002C5AA2">
        <w:rPr>
          <w:rFonts w:asciiTheme="minorBidi" w:hAnsiTheme="minorBidi" w:cstheme="minorBidi"/>
          <w:color w:val="000000"/>
          <w:sz w:val="22"/>
          <w:szCs w:val="22"/>
        </w:rPr>
        <w:t>menanggapi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tidak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sejumlah</w:t>
      </w:r>
      <w:proofErr w:type="spellEnd"/>
      <w:r w:rsidRPr="002C5AA2">
        <w:rPr>
          <w:rFonts w:asciiTheme="minorBidi" w:hAnsiTheme="minorBidi" w:cstheme="minorBidi"/>
          <w:color w:val="000000"/>
          <w:sz w:val="22"/>
          <w:szCs w:val="22"/>
        </w:rPr>
        <w:t xml:space="preserve"> 0 orang. Data </w:t>
      </w:r>
      <w:proofErr w:type="spellStart"/>
      <w:r w:rsidRPr="002C5AA2">
        <w:rPr>
          <w:rFonts w:asciiTheme="minorBidi" w:hAnsiTheme="minorBidi" w:cstheme="minorBidi"/>
          <w:color w:val="000000"/>
          <w:sz w:val="22"/>
          <w:szCs w:val="22"/>
        </w:rPr>
        <w:t>tersebut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menggambarkan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mayoritas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responden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positiv</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statement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dikarenakan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kelebihan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penerapan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yaitu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membuat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kita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terbiasa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terhadap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sukar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meninggalkannya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Sedangkan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sebagian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setuju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lebih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dominan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disebabkan</w:t>
      </w:r>
      <w:proofErr w:type="spellEnd"/>
      <w:r w:rsidRPr="002C5AA2">
        <w:rPr>
          <w:rFonts w:asciiTheme="minorBidi" w:hAnsiTheme="minorBidi" w:cstheme="minorBidi"/>
          <w:color w:val="000000"/>
          <w:sz w:val="22"/>
          <w:szCs w:val="22"/>
        </w:rPr>
        <w:t xml:space="preserve"> oleh rasa malas.</w:t>
      </w:r>
    </w:p>
    <w:p w14:paraId="70ACE709" w14:textId="77777777" w:rsidR="003F1BE8" w:rsidRPr="002C5AA2" w:rsidRDefault="00042DBA" w:rsidP="002C5AA2">
      <w:pPr>
        <w:pStyle w:val="NormalWeb"/>
        <w:spacing w:beforeAutospacing="0" w:afterAutospacing="0"/>
        <w:ind w:firstLine="420"/>
        <w:jc w:val="both"/>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Dari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wawancara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beberapa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perolehan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signifikan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terlihat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peningkatan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pada </w:t>
      </w:r>
      <w:proofErr w:type="spellStart"/>
      <w:r w:rsidRPr="002C5AA2">
        <w:rPr>
          <w:rFonts w:asciiTheme="minorBidi" w:hAnsiTheme="minorBidi" w:cstheme="minorBidi"/>
          <w:color w:val="000000"/>
          <w:sz w:val="22"/>
          <w:szCs w:val="22"/>
        </w:rPr>
        <w:t>setiap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semesternya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A </w:t>
      </w:r>
      <w:proofErr w:type="spellStart"/>
      <w:r w:rsidRPr="002C5AA2">
        <w:rPr>
          <w:rFonts w:asciiTheme="minorBidi" w:hAnsiTheme="minorBidi" w:cstheme="minorBidi"/>
          <w:color w:val="000000"/>
          <w:sz w:val="22"/>
          <w:szCs w:val="22"/>
        </w:rPr>
        <w:t>menyelesaikan</w:t>
      </w:r>
      <w:proofErr w:type="spellEnd"/>
      <w:r w:rsidRPr="002C5AA2">
        <w:rPr>
          <w:rFonts w:asciiTheme="minorBidi" w:hAnsiTheme="minorBidi" w:cstheme="minorBidi"/>
          <w:color w:val="000000"/>
          <w:sz w:val="22"/>
          <w:szCs w:val="22"/>
        </w:rPr>
        <w:t xml:space="preserve"> target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5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pada semester III,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B </w:t>
      </w:r>
      <w:proofErr w:type="spellStart"/>
      <w:r w:rsidRPr="002C5AA2">
        <w:rPr>
          <w:rFonts w:asciiTheme="minorBidi" w:hAnsiTheme="minorBidi" w:cstheme="minorBidi"/>
          <w:color w:val="000000"/>
          <w:sz w:val="22"/>
          <w:szCs w:val="22"/>
        </w:rPr>
        <w:t>mencapai</w:t>
      </w:r>
      <w:proofErr w:type="spellEnd"/>
      <w:r w:rsidRPr="002C5AA2">
        <w:rPr>
          <w:rFonts w:asciiTheme="minorBidi" w:hAnsiTheme="minorBidi" w:cstheme="minorBidi"/>
          <w:color w:val="000000"/>
          <w:sz w:val="22"/>
          <w:szCs w:val="22"/>
        </w:rPr>
        <w:t xml:space="preserve"> target 3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pada semester III-V,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C </w:t>
      </w:r>
      <w:proofErr w:type="spellStart"/>
      <w:r w:rsidRPr="002C5AA2">
        <w:rPr>
          <w:rFonts w:asciiTheme="minorBidi" w:hAnsiTheme="minorBidi" w:cstheme="minorBidi"/>
          <w:color w:val="000000"/>
          <w:sz w:val="22"/>
          <w:szCs w:val="22"/>
        </w:rPr>
        <w:t>mencapai</w:t>
      </w:r>
      <w:proofErr w:type="spellEnd"/>
      <w:r w:rsidRPr="002C5AA2">
        <w:rPr>
          <w:rFonts w:asciiTheme="minorBidi" w:hAnsiTheme="minorBidi" w:cstheme="minorBidi"/>
          <w:color w:val="000000"/>
          <w:sz w:val="22"/>
          <w:szCs w:val="22"/>
        </w:rPr>
        <w:t xml:space="preserve"> 2½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kurun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waktu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dua</w:t>
      </w:r>
      <w:proofErr w:type="spellEnd"/>
      <w:r w:rsidRPr="002C5AA2">
        <w:rPr>
          <w:rFonts w:asciiTheme="minorBidi" w:hAnsiTheme="minorBidi" w:cstheme="minorBidi"/>
          <w:color w:val="000000"/>
          <w:sz w:val="22"/>
          <w:szCs w:val="22"/>
        </w:rPr>
        <w:t xml:space="preserve"> semester, </w:t>
      </w:r>
      <w:proofErr w:type="spellStart"/>
      <w:r w:rsidRPr="002C5AA2">
        <w:rPr>
          <w:rFonts w:asciiTheme="minorBidi" w:hAnsiTheme="minorBidi" w:cstheme="minorBidi"/>
          <w:color w:val="000000"/>
          <w:sz w:val="22"/>
          <w:szCs w:val="22"/>
        </w:rPr>
        <w:t>yakni</w:t>
      </w:r>
      <w:proofErr w:type="spellEnd"/>
      <w:r w:rsidRPr="002C5AA2">
        <w:rPr>
          <w:rFonts w:asciiTheme="minorBidi" w:hAnsiTheme="minorBidi" w:cstheme="minorBidi"/>
          <w:color w:val="000000"/>
          <w:sz w:val="22"/>
          <w:szCs w:val="22"/>
        </w:rPr>
        <w:t xml:space="preserve"> III-IV,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D </w:t>
      </w:r>
      <w:proofErr w:type="spellStart"/>
      <w:r w:rsidRPr="002C5AA2">
        <w:rPr>
          <w:rFonts w:asciiTheme="minorBidi" w:hAnsiTheme="minorBidi" w:cstheme="minorBidi"/>
          <w:color w:val="000000"/>
          <w:sz w:val="22"/>
          <w:szCs w:val="22"/>
        </w:rPr>
        <w:t>memperoleh</w:t>
      </w:r>
      <w:proofErr w:type="spellEnd"/>
      <w:r w:rsidRPr="002C5AA2">
        <w:rPr>
          <w:rFonts w:asciiTheme="minorBidi" w:hAnsiTheme="minorBidi" w:cstheme="minorBidi"/>
          <w:color w:val="000000"/>
          <w:sz w:val="22"/>
          <w:szCs w:val="22"/>
        </w:rPr>
        <w:t xml:space="preserve"> 2¼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pada semester III-IV, dan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perolehan</w:t>
      </w:r>
      <w:proofErr w:type="spellEnd"/>
      <w:r w:rsidRPr="002C5AA2">
        <w:rPr>
          <w:rFonts w:asciiTheme="minorBidi" w:hAnsiTheme="minorBidi" w:cstheme="minorBidi"/>
          <w:color w:val="000000"/>
          <w:sz w:val="22"/>
          <w:szCs w:val="22"/>
        </w:rPr>
        <w:t xml:space="preserve"> 2 </w:t>
      </w:r>
      <w:proofErr w:type="spellStart"/>
      <w:r w:rsidRPr="002C5AA2">
        <w:rPr>
          <w:rFonts w:asciiTheme="minorBidi" w:hAnsiTheme="minorBidi" w:cstheme="minorBidi"/>
          <w:color w:val="000000"/>
          <w:sz w:val="22"/>
          <w:szCs w:val="22"/>
        </w:rPr>
        <w:t>Juz</w:t>
      </w:r>
      <w:proofErr w:type="spellEnd"/>
      <w:r w:rsidRPr="002C5AA2">
        <w:rPr>
          <w:rFonts w:asciiTheme="minorBidi" w:hAnsiTheme="minorBidi" w:cstheme="minorBidi"/>
          <w:color w:val="000000"/>
          <w:sz w:val="22"/>
          <w:szCs w:val="22"/>
        </w:rPr>
        <w:t xml:space="preserve"> pada semester III-IV.</w:t>
      </w:r>
    </w:p>
    <w:p w14:paraId="342829CC"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Disamping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digunakan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iyalah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berupa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kegiatan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mentakrir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mengulang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lama </w:t>
      </w:r>
      <w:proofErr w:type="spellStart"/>
      <w:r w:rsidRPr="002C5AA2">
        <w:rPr>
          <w:rFonts w:asciiTheme="minorBidi" w:hAnsiTheme="minorBidi" w:cstheme="minorBidi"/>
          <w:color w:val="000000"/>
          <w:sz w:val="22"/>
          <w:szCs w:val="22"/>
        </w:rPr>
        <w:t>lalu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menyetoran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baru</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langsung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ditelateni</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Ustadz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pengampuh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kegiatan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dilaksanakan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rutin</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terjadwal</w:t>
      </w:r>
      <w:proofErr w:type="spellEnd"/>
      <w:r w:rsidRPr="002C5AA2">
        <w:rPr>
          <w:rFonts w:asciiTheme="minorBidi" w:hAnsiTheme="minorBidi" w:cstheme="minorBidi"/>
          <w:color w:val="000000"/>
          <w:sz w:val="22"/>
          <w:szCs w:val="22"/>
        </w:rPr>
        <w:t xml:space="preserve">. Hal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ditujukan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sebagai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ikhtiar</w:t>
      </w:r>
      <w:proofErr w:type="spellEnd"/>
      <w:r w:rsidRPr="002C5AA2">
        <w:rPr>
          <w:rFonts w:asciiTheme="minorBidi" w:hAnsiTheme="minorBidi" w:cstheme="minorBidi"/>
          <w:color w:val="000000"/>
          <w:sz w:val="22"/>
          <w:szCs w:val="22"/>
        </w:rPr>
        <w:t xml:space="preserve"> agar </w:t>
      </w:r>
      <w:proofErr w:type="spellStart"/>
      <w:r w:rsidRPr="002C5AA2">
        <w:rPr>
          <w:rFonts w:asciiTheme="minorBidi" w:hAnsiTheme="minorBidi" w:cstheme="minorBidi"/>
          <w:color w:val="000000"/>
          <w:sz w:val="22"/>
          <w:szCs w:val="22"/>
        </w:rPr>
        <w:t>kefasihan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santri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terjaga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benar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meminimalisir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kesalahan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makhraj</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maupun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tajwidnya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Kendati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demikian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fakta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dilapangan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menunjukkan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masih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banyak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santri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belum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paham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pelafalan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makhraj</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benar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penggunakan</w:t>
      </w:r>
      <w:proofErr w:type="spellEnd"/>
      <w:r w:rsidRPr="002C5AA2">
        <w:rPr>
          <w:rFonts w:asciiTheme="minorBidi" w:hAnsiTheme="minorBidi" w:cstheme="minorBidi"/>
          <w:color w:val="000000"/>
          <w:sz w:val="22"/>
          <w:szCs w:val="22"/>
        </w:rPr>
        <w:t xml:space="preserve"> tajwid yang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disebabkan</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minimnya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pengetahuan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perihal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pelafalan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atau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pengucapan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makhraj</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benar</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penggunaan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hukum</w:t>
      </w:r>
      <w:proofErr w:type="spellEnd"/>
      <w:r w:rsidRPr="002C5AA2">
        <w:rPr>
          <w:rFonts w:asciiTheme="minorBidi" w:hAnsiTheme="minorBidi" w:cstheme="minorBidi"/>
          <w:color w:val="000000"/>
          <w:sz w:val="22"/>
          <w:szCs w:val="22"/>
        </w:rPr>
        <w:t xml:space="preserve"> tajwid yang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Cara yang </w:t>
      </w:r>
      <w:proofErr w:type="spellStart"/>
      <w:r w:rsidRPr="002C5AA2">
        <w:rPr>
          <w:rFonts w:asciiTheme="minorBidi" w:hAnsiTheme="minorBidi" w:cstheme="minorBidi"/>
          <w:color w:val="000000"/>
          <w:sz w:val="22"/>
          <w:szCs w:val="22"/>
        </w:rPr>
        <w:t>digunakan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menjawab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tantangan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tersebut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iyalah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mengelompokkan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santri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sudah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bacannya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santri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paham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makhraj</w:t>
      </w:r>
      <w:proofErr w:type="spellEnd"/>
      <w:r w:rsidRPr="002C5AA2">
        <w:rPr>
          <w:rFonts w:asciiTheme="minorBidi" w:hAnsiTheme="minorBidi" w:cstheme="minorBidi"/>
          <w:color w:val="000000"/>
          <w:sz w:val="22"/>
          <w:szCs w:val="22"/>
        </w:rPr>
        <w:t xml:space="preserve"> dan tajwid, </w:t>
      </w:r>
      <w:proofErr w:type="spellStart"/>
      <w:r w:rsidRPr="002C5AA2">
        <w:rPr>
          <w:rFonts w:asciiTheme="minorBidi" w:hAnsiTheme="minorBidi" w:cstheme="minorBidi"/>
          <w:color w:val="000000"/>
          <w:sz w:val="22"/>
          <w:szCs w:val="22"/>
        </w:rPr>
        <w:t>lalu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santri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kurang</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paham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tersebut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diberikan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pengayaan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diberikannya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pengajaran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seputar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pelafalan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makhraj</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penggunaan</w:t>
      </w:r>
      <w:proofErr w:type="spellEnd"/>
      <w:r w:rsidRPr="002C5AA2">
        <w:rPr>
          <w:rFonts w:asciiTheme="minorBidi" w:hAnsiTheme="minorBidi" w:cstheme="minorBidi"/>
          <w:color w:val="000000"/>
          <w:sz w:val="22"/>
          <w:szCs w:val="22"/>
        </w:rPr>
        <w:t xml:space="preserve"> tajwid yang </w:t>
      </w:r>
      <w:proofErr w:type="spellStart"/>
      <w:r w:rsidRPr="002C5AA2">
        <w:rPr>
          <w:rFonts w:asciiTheme="minorBidi" w:hAnsiTheme="minorBidi" w:cstheme="minorBidi"/>
          <w:color w:val="000000"/>
          <w:sz w:val="22"/>
          <w:szCs w:val="22"/>
        </w:rPr>
        <w:t>benar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merupakan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upaya</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dilakukukan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guna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terwujudnya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tujuan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pelaksanaan</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w:t>
      </w:r>
    </w:p>
    <w:p w14:paraId="03D855BF"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color w:val="000000"/>
          <w:sz w:val="22"/>
          <w:szCs w:val="22"/>
        </w:rPr>
      </w:pPr>
      <w:r w:rsidRPr="002C5AA2">
        <w:rPr>
          <w:rFonts w:asciiTheme="minorBidi" w:hAnsiTheme="minorBidi" w:cstheme="minorBidi"/>
          <w:color w:val="000000"/>
          <w:sz w:val="22"/>
          <w:szCs w:val="22"/>
        </w:rPr>
        <w:lastRenderedPageBreak/>
        <w:t xml:space="preserve">Proses </w:t>
      </w:r>
      <w:proofErr w:type="spellStart"/>
      <w:r w:rsidRPr="002C5AA2">
        <w:rPr>
          <w:rFonts w:asciiTheme="minorBidi" w:hAnsiTheme="minorBidi" w:cstheme="minorBidi"/>
          <w:color w:val="000000"/>
          <w:sz w:val="22"/>
          <w:szCs w:val="22"/>
        </w:rPr>
        <w:t>pelaksanaan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dilakukan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rutin</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terjadwal</w:t>
      </w:r>
      <w:proofErr w:type="spellEnd"/>
      <w:r w:rsidRPr="002C5AA2">
        <w:rPr>
          <w:rFonts w:asciiTheme="minorBidi" w:hAnsiTheme="minorBidi" w:cstheme="minorBidi"/>
          <w:color w:val="000000"/>
          <w:sz w:val="22"/>
          <w:szCs w:val="22"/>
        </w:rPr>
        <w:t xml:space="preserve"> pada </w:t>
      </w:r>
      <w:proofErr w:type="spellStart"/>
      <w:r w:rsidRPr="002C5AA2">
        <w:rPr>
          <w:rFonts w:asciiTheme="minorBidi" w:hAnsiTheme="minorBidi" w:cstheme="minorBidi"/>
          <w:color w:val="000000"/>
          <w:sz w:val="22"/>
          <w:szCs w:val="22"/>
        </w:rPr>
        <w:t>setiap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harinya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berkesinambungan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terus-menerus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membentuk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sikap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disiplin</w:t>
      </w:r>
      <w:proofErr w:type="spellEnd"/>
      <w:r w:rsidRPr="002C5AA2">
        <w:rPr>
          <w:rFonts w:asciiTheme="minorBidi" w:hAnsiTheme="minorBidi" w:cstheme="minorBidi"/>
          <w:color w:val="000000"/>
          <w:sz w:val="22"/>
          <w:szCs w:val="22"/>
        </w:rPr>
        <w:t xml:space="preserve"> dan </w:t>
      </w:r>
      <w:proofErr w:type="spellStart"/>
      <w:r w:rsidRPr="002C5AA2">
        <w:rPr>
          <w:rFonts w:asciiTheme="minorBidi" w:hAnsiTheme="minorBidi" w:cstheme="minorBidi"/>
          <w:color w:val="000000"/>
          <w:sz w:val="22"/>
          <w:szCs w:val="22"/>
        </w:rPr>
        <w:t>konsisten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atas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suatu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pembinaan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disiplin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dijadikan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dikatakan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sebagai</w:t>
      </w:r>
      <w:proofErr w:type="spellEnd"/>
      <w:r w:rsidRPr="002C5AA2">
        <w:rPr>
          <w:rFonts w:asciiTheme="minorBidi" w:hAnsiTheme="minorBidi" w:cstheme="minorBidi"/>
          <w:bCs/>
          <w:color w:val="000000"/>
          <w:sz w:val="22"/>
          <w:szCs w:val="22"/>
        </w:rPr>
        <w:t xml:space="preserve"> salah </w:t>
      </w:r>
      <w:proofErr w:type="spellStart"/>
      <w:r w:rsidRPr="002C5AA2">
        <w:rPr>
          <w:rFonts w:asciiTheme="minorBidi" w:hAnsiTheme="minorBidi" w:cstheme="minorBidi"/>
          <w:bCs/>
          <w:color w:val="000000"/>
          <w:sz w:val="22"/>
          <w:szCs w:val="22"/>
        </w:rPr>
        <w:t>satu</w:t>
      </w:r>
      <w:proofErr w:type="spellEnd"/>
      <w:r w:rsidRPr="002C5AA2">
        <w:rPr>
          <w:rFonts w:asciiTheme="minorBidi" w:hAnsiTheme="minorBidi" w:cstheme="minorBidi"/>
          <w:bCs/>
          <w:color w:val="000000"/>
          <w:sz w:val="22"/>
          <w:szCs w:val="22"/>
        </w:rPr>
        <w:t xml:space="preserve"> alternative yang </w:t>
      </w:r>
      <w:proofErr w:type="spellStart"/>
      <w:r w:rsidRPr="002C5AA2">
        <w:rPr>
          <w:rFonts w:asciiTheme="minorBidi" w:hAnsiTheme="minorBidi" w:cstheme="minorBidi"/>
          <w:bCs/>
          <w:color w:val="000000"/>
          <w:sz w:val="22"/>
          <w:szCs w:val="22"/>
        </w:rPr>
        <w:t>cukup</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efektif</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Sejalan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pendapat</w:t>
      </w:r>
      <w:proofErr w:type="spellEnd"/>
      <w:r w:rsidRPr="002C5AA2">
        <w:rPr>
          <w:rFonts w:asciiTheme="minorBidi" w:hAnsiTheme="minorBidi" w:cstheme="minorBidi"/>
          <w:bCs/>
          <w:color w:val="000000"/>
          <w:sz w:val="22"/>
          <w:szCs w:val="22"/>
        </w:rPr>
        <w:t xml:space="preserve"> </w:t>
      </w:r>
      <w:r w:rsidR="003F1BE8" w:rsidRPr="002C5AA2">
        <w:rPr>
          <w:rFonts w:asciiTheme="minorBidi" w:hAnsiTheme="minorBidi" w:cstheme="minorBidi"/>
          <w:bCs/>
          <w:color w:val="000000"/>
          <w:sz w:val="22"/>
          <w:szCs w:val="22"/>
        </w:rPr>
        <w:fldChar w:fldCharType="begin" w:fldLock="1"/>
      </w:r>
      <w:r w:rsidR="00B13A05" w:rsidRPr="002C5AA2">
        <w:rPr>
          <w:rFonts w:asciiTheme="minorBidi" w:hAnsiTheme="minorBidi" w:cstheme="minorBidi"/>
          <w:bCs/>
          <w:color w:val="000000"/>
          <w:sz w:val="22"/>
          <w:szCs w:val="22"/>
        </w:rPr>
        <w:instrText>ADDIN CSL_CITATION {"citationItems":[{"id":"ITEM-1","itemData":{"author":[{"dropping-particle":"","family":"Amin","given":"M Maswardi","non-dropping-particle":"","parse-names":false,"suffix":""}],"id":"ITEM-1","issued":{"date-parts":[["2015"]]},"publisher":"Hak Cipta","publisher-place":"Yogyakarta","title":"Pendidikan Karakter Anak Bangsa","type":"book"},"uris":["http://www.mendeley.com/documents/?uuid=ee222458-be17-48be-9ce4-8d85d5d086a1","http://www.mendeley.com/documents/?uuid=44dd403e-f1ce-4f6c-b4a7-03340385e6a3"]}],"mendeley":{"formattedCitation":"(Amin 2015)","plainTextFormattedCitation":"(Amin 2015)","previouslyFormattedCitation":"(Amin 2015)"},"properties":{"noteIndex":0},"schema":"https://github.com/citation-style-language/schema/raw/master/csl-citation.json"}</w:instrText>
      </w:r>
      <w:r w:rsidR="003F1BE8" w:rsidRPr="002C5AA2">
        <w:rPr>
          <w:rFonts w:asciiTheme="minorBidi" w:hAnsiTheme="minorBidi" w:cstheme="minorBidi"/>
          <w:bCs/>
          <w:color w:val="000000"/>
          <w:sz w:val="22"/>
          <w:szCs w:val="22"/>
        </w:rPr>
        <w:fldChar w:fldCharType="separate"/>
      </w:r>
      <w:r w:rsidRPr="002C5AA2">
        <w:rPr>
          <w:rFonts w:asciiTheme="minorBidi" w:hAnsiTheme="minorBidi" w:cstheme="minorBidi"/>
          <w:bCs/>
          <w:noProof/>
          <w:color w:val="000000"/>
          <w:sz w:val="22"/>
          <w:szCs w:val="22"/>
        </w:rPr>
        <w:t>(Amin 2015)</w:t>
      </w:r>
      <w:r w:rsidR="003F1BE8" w:rsidRPr="002C5AA2">
        <w:rPr>
          <w:rFonts w:asciiTheme="minorBidi" w:hAnsiTheme="minorBidi" w:cstheme="minorBidi"/>
          <w:bCs/>
          <w:color w:val="000000"/>
          <w:sz w:val="22"/>
          <w:szCs w:val="22"/>
        </w:rPr>
        <w:fldChar w:fldCharType="end"/>
      </w:r>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mengemukakan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tujuan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adalah</w:t>
      </w:r>
      <w:proofErr w:type="spellEnd"/>
      <w:r w:rsidRPr="002C5AA2">
        <w:rPr>
          <w:rFonts w:asciiTheme="minorBidi" w:hAnsiTheme="minorBidi" w:cstheme="minorBidi"/>
          <w:bCs/>
          <w:color w:val="000000"/>
          <w:sz w:val="22"/>
          <w:szCs w:val="22"/>
        </w:rPr>
        <w:t xml:space="preserve"> agar </w:t>
      </w:r>
      <w:proofErr w:type="spellStart"/>
      <w:r w:rsidRPr="002C5AA2">
        <w:rPr>
          <w:rFonts w:asciiTheme="minorBidi" w:hAnsiTheme="minorBidi" w:cstheme="minorBidi"/>
          <w:bCs/>
          <w:color w:val="000000"/>
          <w:sz w:val="22"/>
          <w:szCs w:val="22"/>
        </w:rPr>
        <w:t>anak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menanamkan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sikap</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serta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kebiasaan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baru</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lebih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tepat</w:t>
      </w:r>
      <w:proofErr w:type="spellEnd"/>
      <w:r w:rsidRPr="002C5AA2">
        <w:rPr>
          <w:rFonts w:asciiTheme="minorBidi" w:hAnsiTheme="minorBidi" w:cstheme="minorBidi"/>
          <w:bCs/>
          <w:color w:val="000000"/>
          <w:sz w:val="22"/>
          <w:szCs w:val="22"/>
        </w:rPr>
        <w:t xml:space="preserve"> dan </w:t>
      </w:r>
      <w:proofErr w:type="spellStart"/>
      <w:r w:rsidRPr="002C5AA2">
        <w:rPr>
          <w:rFonts w:asciiTheme="minorBidi" w:hAnsiTheme="minorBidi" w:cstheme="minorBidi"/>
          <w:bCs/>
          <w:color w:val="000000"/>
          <w:sz w:val="22"/>
          <w:szCs w:val="22"/>
        </w:rPr>
        <w:t>positif</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arti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selaras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kebutuhan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kontekstual</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Berdasarkan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hasil</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temuan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penelitian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penulis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berasumsi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pelaksaan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membawa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pengaruh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baik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terhadap</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hafalan</w:t>
      </w:r>
      <w:proofErr w:type="spellEnd"/>
      <w:r w:rsidRPr="002C5AA2">
        <w:rPr>
          <w:rFonts w:asciiTheme="minorBidi" w:hAnsiTheme="minorBidi" w:cstheme="minorBidi"/>
          <w:bCs/>
          <w:color w:val="000000"/>
          <w:sz w:val="22"/>
          <w:szCs w:val="22"/>
        </w:rPr>
        <w:t xml:space="preserve"> al-Qur’an pada program </w:t>
      </w:r>
      <w:proofErr w:type="spellStart"/>
      <w:r w:rsidRPr="002C5AA2">
        <w:rPr>
          <w:rFonts w:asciiTheme="minorBidi" w:hAnsiTheme="minorBidi" w:cstheme="minorBidi"/>
          <w:bCs/>
          <w:color w:val="000000"/>
          <w:sz w:val="22"/>
          <w:szCs w:val="22"/>
        </w:rPr>
        <w:t>Tahfidz</w:t>
      </w:r>
      <w:proofErr w:type="spellEnd"/>
      <w:r w:rsidRPr="002C5AA2">
        <w:rPr>
          <w:rFonts w:asciiTheme="minorBidi" w:hAnsiTheme="minorBidi" w:cstheme="minorBidi"/>
          <w:bCs/>
          <w:color w:val="000000"/>
          <w:sz w:val="22"/>
          <w:szCs w:val="22"/>
        </w:rPr>
        <w:t xml:space="preserve"> di IAIN </w:t>
      </w:r>
      <w:proofErr w:type="spellStart"/>
      <w:r w:rsidRPr="002C5AA2">
        <w:rPr>
          <w:rFonts w:asciiTheme="minorBidi" w:hAnsiTheme="minorBidi" w:cstheme="minorBidi"/>
          <w:bCs/>
          <w:color w:val="000000"/>
          <w:sz w:val="22"/>
          <w:szCs w:val="22"/>
        </w:rPr>
        <w:t>Samarinda</w:t>
      </w:r>
      <w:proofErr w:type="spellEnd"/>
      <w:r w:rsidRPr="002C5AA2">
        <w:rPr>
          <w:rFonts w:asciiTheme="minorBidi" w:hAnsiTheme="minorBidi" w:cstheme="minorBidi"/>
          <w:bCs/>
          <w:color w:val="000000"/>
          <w:sz w:val="22"/>
          <w:szCs w:val="22"/>
        </w:rPr>
        <w:t xml:space="preserve">. Hal </w:t>
      </w:r>
      <w:proofErr w:type="spellStart"/>
      <w:r w:rsidRPr="002C5AA2">
        <w:rPr>
          <w:rFonts w:asciiTheme="minorBidi" w:hAnsiTheme="minorBidi" w:cstheme="minorBidi"/>
          <w:bCs/>
          <w:color w:val="000000"/>
          <w:sz w:val="22"/>
          <w:szCs w:val="22"/>
        </w:rPr>
        <w:t>ini</w:t>
      </w:r>
      <w:proofErr w:type="spellEnd"/>
      <w:r w:rsidRPr="002C5AA2">
        <w:rPr>
          <w:rFonts w:asciiTheme="minorBidi" w:hAnsiTheme="minorBidi" w:cstheme="minorBidi"/>
          <w:bCs/>
          <w:color w:val="000000"/>
          <w:sz w:val="22"/>
          <w:szCs w:val="22"/>
        </w:rPr>
        <w:t xml:space="preserve"> juga </w:t>
      </w:r>
      <w:proofErr w:type="spellStart"/>
      <w:r w:rsidRPr="002C5AA2">
        <w:rPr>
          <w:rFonts w:asciiTheme="minorBidi" w:hAnsiTheme="minorBidi" w:cstheme="minorBidi"/>
          <w:bCs/>
          <w:color w:val="000000"/>
          <w:sz w:val="22"/>
          <w:szCs w:val="22"/>
        </w:rPr>
        <w:t>sejalan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hasil</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temuan</w:t>
      </w:r>
      <w:proofErr w:type="spellEnd"/>
      <w:r w:rsidRPr="002C5AA2">
        <w:rPr>
          <w:rFonts w:asciiTheme="minorBidi" w:hAnsiTheme="minorBidi" w:cstheme="minorBidi"/>
          <w:bCs/>
          <w:color w:val="000000"/>
          <w:sz w:val="22"/>
          <w:szCs w:val="22"/>
        </w:rPr>
        <w:t xml:space="preserve"> </w:t>
      </w:r>
      <w:r w:rsidR="003F1BE8" w:rsidRPr="002C5AA2">
        <w:rPr>
          <w:rFonts w:asciiTheme="minorBidi" w:hAnsiTheme="minorBidi" w:cstheme="minorBidi"/>
          <w:bCs/>
          <w:color w:val="000000"/>
          <w:sz w:val="22"/>
          <w:szCs w:val="22"/>
        </w:rPr>
        <w:fldChar w:fldCharType="begin" w:fldLock="1"/>
      </w:r>
      <w:r w:rsidR="00B13A05" w:rsidRPr="002C5AA2">
        <w:rPr>
          <w:rFonts w:asciiTheme="minorBidi" w:hAnsiTheme="minorBidi" w:cstheme="minorBidi"/>
          <w:bCs/>
          <w:color w:val="000000"/>
          <w:sz w:val="22"/>
          <w:szCs w:val="22"/>
        </w:rPr>
        <w:instrText>ADDIN CSL_CITATION {"citationItems":[{"id":"ITEM-1","itemData":{"abstract":"This study aims to describe the relationship between methods of habituation in learning with early childhood discipline in early childhood Al-Hidayah Kota Bengkulu. The method used is descriptive quantitative with correlation type. The subjects were 30 children consisting of 8 children of B1 group, 8 children of B2 group, 7 children of B3 group and 7 children of B4 group. Technique of collecting data using observation in the form of checklist. Data analysis using Product Moment Correlation. The result of this research is there is significant correlation between method of habituation in learning with discipline of child and seen from price Fhitung0,418 bigger than price Ftabel0,374 for significant level 5% (0,418 &lt;0,374) so that Ha accepted and Ho rejected. Based on these results it is advisable to train early childhood discipline should teachers apply methods of habituation","author":[{"dropping-particle":"","family":"Ihsani","given":"Nurul","non-dropping-particle":"","parse-names":false,"suffix":""},{"dropping-particle":"","family":"Kurniah","given":"Nina","non-dropping-particle":"","parse-names":false,"suffix":""},{"dropping-particle":"","family":"Suprapto","given":"Anni","non-dropping-particle":"","parse-names":false,"suffix":""}],"container-title":"Jurnal Ilmiah Potensia","id":"ITEM-1","issue":"1","issued":{"date-parts":[["2018"]]},"page":"50-55","title":"Hubungan Metode Pembiasaan dalam Pembelajaran dengan Disiplin Anak Usia Dini","type":"article-journal","volume":"3"},"uris":["http://www.mendeley.com/documents/?uuid=0d08c4b3-020c-4a29-be59-da19cdde3078","http://www.mendeley.com/documents/?uuid=0075dcd3-0012-44de-8d4b-085febd062db"]}],"mendeley":{"formattedCitation":"(Ihsani, Kurniah, and Suprapto 2018)","plainTextFormattedCitation":"(Ihsani, Kurniah, and Suprapto 2018)","previouslyFormattedCitation":"(Ihsani, Kurniah, and Suprapto 2018)"},"properties":{"noteIndex":0},"schema":"https://github.com/citation-style-language/schema/raw/master/csl-citation.json"}</w:instrText>
      </w:r>
      <w:r w:rsidR="003F1BE8" w:rsidRPr="002C5AA2">
        <w:rPr>
          <w:rFonts w:asciiTheme="minorBidi" w:hAnsiTheme="minorBidi" w:cstheme="minorBidi"/>
          <w:bCs/>
          <w:color w:val="000000"/>
          <w:sz w:val="22"/>
          <w:szCs w:val="22"/>
        </w:rPr>
        <w:fldChar w:fldCharType="separate"/>
      </w:r>
      <w:r w:rsidRPr="002C5AA2">
        <w:rPr>
          <w:rFonts w:asciiTheme="minorBidi" w:hAnsiTheme="minorBidi" w:cstheme="minorBidi"/>
          <w:bCs/>
          <w:noProof/>
          <w:color w:val="000000"/>
          <w:sz w:val="22"/>
          <w:szCs w:val="22"/>
        </w:rPr>
        <w:t>(Ihsani, Kurniah, and Suprapto 2018)</w:t>
      </w:r>
      <w:r w:rsidR="003F1BE8" w:rsidRPr="002C5AA2">
        <w:rPr>
          <w:rFonts w:asciiTheme="minorBidi" w:hAnsiTheme="minorBidi" w:cstheme="minorBidi"/>
          <w:bCs/>
          <w:color w:val="000000"/>
          <w:sz w:val="22"/>
          <w:szCs w:val="22"/>
        </w:rPr>
        <w:fldChar w:fldCharType="end"/>
      </w:r>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menegaskan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metode</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berada</w:t>
      </w:r>
      <w:proofErr w:type="spellEnd"/>
      <w:r w:rsidRPr="002C5AA2">
        <w:rPr>
          <w:rFonts w:asciiTheme="minorBidi" w:hAnsiTheme="minorBidi" w:cstheme="minorBidi"/>
          <w:bCs/>
          <w:color w:val="000000"/>
          <w:sz w:val="22"/>
          <w:szCs w:val="22"/>
        </w:rPr>
        <w:t xml:space="preserve"> pada </w:t>
      </w:r>
      <w:proofErr w:type="spellStart"/>
      <w:r w:rsidRPr="002C5AA2">
        <w:rPr>
          <w:rFonts w:asciiTheme="minorBidi" w:hAnsiTheme="minorBidi" w:cstheme="minorBidi"/>
          <w:bCs/>
          <w:color w:val="000000"/>
          <w:sz w:val="22"/>
          <w:szCs w:val="22"/>
        </w:rPr>
        <w:t>klasifikasi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baik</w:t>
      </w:r>
      <w:proofErr w:type="spellEnd"/>
      <w:r w:rsidRPr="002C5AA2">
        <w:rPr>
          <w:rFonts w:asciiTheme="minorBidi" w:hAnsiTheme="minorBidi" w:cstheme="minorBidi"/>
          <w:bCs/>
          <w:color w:val="000000"/>
          <w:sz w:val="22"/>
          <w:szCs w:val="22"/>
        </w:rPr>
        <w:t xml:space="preserve">. </w:t>
      </w:r>
    </w:p>
    <w:p w14:paraId="1D5E43AD" w14:textId="77777777" w:rsidR="003F1BE8" w:rsidRPr="002C5AA2" w:rsidRDefault="00042DBA" w:rsidP="002C5AA2">
      <w:pPr>
        <w:pStyle w:val="NormalWeb"/>
        <w:spacing w:beforeAutospacing="0" w:afterAutospacing="0"/>
        <w:ind w:firstLineChars="200" w:firstLine="440"/>
        <w:jc w:val="both"/>
        <w:rPr>
          <w:rFonts w:asciiTheme="minorBidi" w:hAnsiTheme="minorBidi" w:cstheme="minorBidi"/>
          <w:bCs/>
          <w:color w:val="000000"/>
          <w:sz w:val="22"/>
          <w:szCs w:val="22"/>
        </w:rPr>
      </w:pPr>
      <w:r w:rsidRPr="002C5AA2">
        <w:rPr>
          <w:rFonts w:asciiTheme="minorBidi" w:hAnsiTheme="minorBidi" w:cstheme="minorBidi"/>
          <w:bCs/>
          <w:color w:val="000000"/>
          <w:sz w:val="22"/>
          <w:szCs w:val="22"/>
        </w:rPr>
        <w:t xml:space="preserve">Jika </w:t>
      </w:r>
      <w:proofErr w:type="spellStart"/>
      <w:r w:rsidRPr="002C5AA2">
        <w:rPr>
          <w:rFonts w:asciiTheme="minorBidi" w:hAnsiTheme="minorBidi" w:cstheme="minorBidi"/>
          <w:bCs/>
          <w:color w:val="000000"/>
          <w:sz w:val="22"/>
          <w:szCs w:val="22"/>
        </w:rPr>
        <w:t>diamati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seksama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pelaksanaan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kegiatan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ini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suatu</w:t>
      </w:r>
      <w:proofErr w:type="spellEnd"/>
      <w:r w:rsidRPr="002C5AA2">
        <w:rPr>
          <w:rFonts w:asciiTheme="minorBidi" w:hAnsiTheme="minorBidi" w:cstheme="minorBidi"/>
          <w:bCs/>
          <w:color w:val="000000"/>
          <w:sz w:val="22"/>
          <w:szCs w:val="22"/>
        </w:rPr>
        <w:t xml:space="preserve"> stimulus dan </w:t>
      </w:r>
      <w:proofErr w:type="spellStart"/>
      <w:r w:rsidRPr="002C5AA2">
        <w:rPr>
          <w:rFonts w:asciiTheme="minorBidi" w:hAnsiTheme="minorBidi" w:cstheme="minorBidi"/>
          <w:bCs/>
          <w:color w:val="000000"/>
          <w:sz w:val="22"/>
          <w:szCs w:val="22"/>
        </w:rPr>
        <w:t>respon</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terjadi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secara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konsisten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waktu</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tetap</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sehingga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menjadikan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mahasiswa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terbiasa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menghafal</w:t>
      </w:r>
      <w:proofErr w:type="spellEnd"/>
      <w:r w:rsidRPr="002C5AA2">
        <w:rPr>
          <w:rFonts w:asciiTheme="minorBidi" w:hAnsiTheme="minorBidi" w:cstheme="minorBidi"/>
          <w:bCs/>
          <w:color w:val="000000"/>
          <w:sz w:val="22"/>
          <w:szCs w:val="22"/>
        </w:rPr>
        <w:t xml:space="preserve"> al-Qur’an. Hal </w:t>
      </w:r>
      <w:proofErr w:type="spellStart"/>
      <w:r w:rsidRPr="002C5AA2">
        <w:rPr>
          <w:rFonts w:asciiTheme="minorBidi" w:hAnsiTheme="minorBidi" w:cstheme="minorBidi"/>
          <w:bCs/>
          <w:color w:val="000000"/>
          <w:sz w:val="22"/>
          <w:szCs w:val="22"/>
        </w:rPr>
        <w:t>ini</w:t>
      </w:r>
      <w:proofErr w:type="spellEnd"/>
      <w:r w:rsidRPr="002C5AA2">
        <w:rPr>
          <w:rFonts w:asciiTheme="minorBidi" w:hAnsiTheme="minorBidi" w:cstheme="minorBidi"/>
          <w:bCs/>
          <w:color w:val="000000"/>
          <w:sz w:val="22"/>
          <w:szCs w:val="22"/>
        </w:rPr>
        <w:t xml:space="preserve"> juga </w:t>
      </w:r>
      <w:proofErr w:type="spellStart"/>
      <w:r w:rsidRPr="002C5AA2">
        <w:rPr>
          <w:rFonts w:asciiTheme="minorBidi" w:hAnsiTheme="minorBidi" w:cstheme="minorBidi"/>
          <w:bCs/>
          <w:color w:val="000000"/>
          <w:sz w:val="22"/>
          <w:szCs w:val="22"/>
        </w:rPr>
        <w:t>selaras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teori</w:t>
      </w:r>
      <w:proofErr w:type="spellEnd"/>
      <w:r w:rsidRPr="002C5AA2">
        <w:rPr>
          <w:rFonts w:asciiTheme="minorBidi" w:hAnsiTheme="minorBidi" w:cstheme="minorBidi"/>
          <w:bCs/>
          <w:color w:val="000000"/>
          <w:sz w:val="22"/>
          <w:szCs w:val="22"/>
        </w:rPr>
        <w:t xml:space="preserve"> Pavlov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otak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manusia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dikondisikan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terhadap</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situasi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tertentu</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dengan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rangsangan</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ditentukan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Artinya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otak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menerima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rangsangan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atau</w:t>
      </w:r>
      <w:proofErr w:type="spellEnd"/>
      <w:r w:rsidRPr="002C5AA2">
        <w:rPr>
          <w:rFonts w:asciiTheme="minorBidi" w:hAnsiTheme="minorBidi" w:cstheme="minorBidi"/>
          <w:bCs/>
          <w:color w:val="000000"/>
          <w:sz w:val="22"/>
          <w:szCs w:val="22"/>
        </w:rPr>
        <w:t xml:space="preserve"> stimulus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waktu</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terus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menerus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maka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mudah</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menerima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masukan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atau</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rangsangan</w:t>
      </w:r>
      <w:proofErr w:type="spellEnd"/>
      <w:r w:rsidRPr="002C5AA2">
        <w:rPr>
          <w:rFonts w:asciiTheme="minorBidi" w:hAnsiTheme="minorBidi" w:cstheme="minorBidi"/>
          <w:bCs/>
          <w:color w:val="000000"/>
          <w:sz w:val="22"/>
          <w:szCs w:val="22"/>
        </w:rPr>
        <w:t xml:space="preserve"> </w:t>
      </w:r>
      <w:r w:rsidR="003F1BE8" w:rsidRPr="002C5AA2">
        <w:rPr>
          <w:rFonts w:asciiTheme="minorBidi" w:hAnsiTheme="minorBidi" w:cstheme="minorBidi"/>
          <w:bCs/>
          <w:color w:val="000000"/>
          <w:sz w:val="22"/>
          <w:szCs w:val="22"/>
        </w:rPr>
        <w:fldChar w:fldCharType="begin" w:fldLock="1"/>
      </w:r>
      <w:r w:rsidR="00B13A05" w:rsidRPr="002C5AA2">
        <w:rPr>
          <w:rFonts w:asciiTheme="minorBidi" w:hAnsiTheme="minorBidi" w:cstheme="minorBidi"/>
          <w:bCs/>
          <w:color w:val="000000"/>
          <w:sz w:val="22"/>
          <w:szCs w:val="22"/>
        </w:rPr>
        <w:instrText>ADDIN CSL_CITATION {"citationItems":[{"id":"ITEM-1","itemData":{"abstract":"Ahmad Arifi Universitas Islam Negeri Sunan Kalijaga Yogyakarta E-mail: ahmad.arifi@uin-suka.ac.id Abstract This study is based on the phenomenon that education of the Qur'an in the Muslim community is lower. And its actualization into formal and non formal education is needed, one of them through habit-forming activity. This study aims to determine the actualization of education of the Qur'an through habit-forming activities and its implications for reading al-Qur'an ability in TK al-Kautsar Durisawo Ponorogo. This research is qualitative with psychologycal approach using behaviorism theory of learning. and data colecting proses using interviews, observation, documentation studies, and triangulation. The result of this research is known that the actualization of education of al-Qur'an through habit-forming activity in kindergarten Al- Kautsar Durisawo Ponorogo, such as in the meaning of recitations more emphasize the concept of reading in tahqiq. In the meaning of tadabbur, there is the provision of Islamic stories. In the meaning of tahfidz, it is limited to memorizing short letters contained in juz 'Amma. In the meaning of practice, habituation utter and answer greetings. In the meaning of nurturing, applied through the practice of praying fardhu congregation who always memorized the prayer readings, especially the letter al-Fatihah. The implication, learners confident, firm, meticulous in reading hijaiyah letters, strengthen memorization of learners, especially letter al-Fatihah. The habit of praying sunnah dhuha in congregation to form an independent attitude in applying the al-Fatihah letters. Keywords: Educational Qur'an, Habit-Forming, Early Childhood Abstrak Penelitian ini berdasarkan fenomena bahwa pendidikan al-Qur’an dalam komunitas muslim semakin rendah. Sehingga perlu keseriusan dalam mengaktualisasikan kedalam pendidikan formal maupun non formal salah satunya melalui kegiatan habit-forming. Penelitian ini bertujuan untuk mengetahui aktualisasi pendidikan al-Qur’an melalui kegiatan habit-forming serta implikasinya terhadap kemampuan membaca al-Qur’an di TK al- Al-Athfal Jurnal Pendidikan Anak, Vol.3 No.1 2017 P-ISSN: 2477-4189 E-ISSN: 2477-4715 This work is licensed under Creative Commons Attribution-NonCommercial 4.0 International License ©2017 al-Athfal Jurnal Pendidikan Anak 76 Aktualisasi Pendidikan Al- H a b i- t For m i n g pada Anak Usia Dini di TK Al-Kautsar Durisawo Ponorogo Risa Alfiyah Ulfa dan Ahmad Arifi Kautsar Durisawo Ponoro…","author":[{"dropping-particle":"","family":"Ulfa","given":"Risa Alfiyah","non-dropping-particle":"","parse-names":false,"suffix":""},{"dropping-particle":"","family":"Arifi","given":"Ahmad","non-dropping-particle":"","parse-names":false,"suffix":""}],"container-title":"Al-Athfal: Jurnal Pendidikan Anak","id":"ITEM-1","issue":"1","issued":{"date-parts":[["2017"]]},"page":"65-81","title":"Aktualisasi Pendidikan Al- Habit-Forming pada Anak Usia Dini di TK Al-Kautsar Durisawo Ponorogo","type":"article-journal","volume":"3"},"uris":["http://www.mendeley.com/documents/?uuid=dc364939-ee7a-4d0d-8462-dc8f474f7818","http://www.mendeley.com/documents/?uuid=b6d7a2e6-3b4a-4e70-b452-a5b8f76c5245"]}],"mendeley":{"formattedCitation":"(Ulfa and Arifi 2017)","plainTextFormattedCitation":"(Ulfa and Arifi 2017)","previouslyFormattedCitation":"(Ulfa and Arifi 2017)"},"properties":{"noteIndex":0},"schema":"https://github.com/citation-style-language/schema/raw/master/csl-citation.json"}</w:instrText>
      </w:r>
      <w:r w:rsidR="003F1BE8" w:rsidRPr="002C5AA2">
        <w:rPr>
          <w:rFonts w:asciiTheme="minorBidi" w:hAnsiTheme="minorBidi" w:cstheme="minorBidi"/>
          <w:bCs/>
          <w:color w:val="000000"/>
          <w:sz w:val="22"/>
          <w:szCs w:val="22"/>
        </w:rPr>
        <w:fldChar w:fldCharType="separate"/>
      </w:r>
      <w:r w:rsidRPr="002C5AA2">
        <w:rPr>
          <w:rFonts w:asciiTheme="minorBidi" w:hAnsiTheme="minorBidi" w:cstheme="minorBidi"/>
          <w:bCs/>
          <w:noProof/>
          <w:color w:val="000000"/>
          <w:sz w:val="22"/>
          <w:szCs w:val="22"/>
        </w:rPr>
        <w:t>(Ulfa and Arifi 2017)</w:t>
      </w:r>
      <w:r w:rsidR="003F1BE8" w:rsidRPr="002C5AA2">
        <w:rPr>
          <w:rFonts w:asciiTheme="minorBidi" w:hAnsiTheme="minorBidi" w:cstheme="minorBidi"/>
          <w:bCs/>
          <w:color w:val="000000"/>
          <w:sz w:val="22"/>
          <w:szCs w:val="22"/>
        </w:rPr>
        <w:fldChar w:fldCharType="end"/>
      </w:r>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Penulis</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menyimpulkan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bahwa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bermula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dari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sesuatu</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dibiasakan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maka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akan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terbentuk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karakter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pembiasaan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yakni</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melakukan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sesuatu</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secara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terus-menerus</w:t>
      </w:r>
      <w:proofErr w:type="spellEnd"/>
      <w:r w:rsidRPr="002C5AA2">
        <w:rPr>
          <w:rFonts w:asciiTheme="minorBidi" w:hAnsiTheme="minorBidi" w:cstheme="minorBidi"/>
          <w:bCs/>
          <w:color w:val="000000"/>
          <w:sz w:val="22"/>
          <w:szCs w:val="22"/>
        </w:rPr>
        <w:t xml:space="preserve"> dan </w:t>
      </w:r>
      <w:proofErr w:type="spellStart"/>
      <w:r w:rsidRPr="002C5AA2">
        <w:rPr>
          <w:rFonts w:asciiTheme="minorBidi" w:hAnsiTheme="minorBidi" w:cstheme="minorBidi"/>
          <w:bCs/>
          <w:color w:val="000000"/>
          <w:sz w:val="22"/>
          <w:szCs w:val="22"/>
        </w:rPr>
        <w:t>membuatnya</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sukar</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untuk</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meninggalkannya</w:t>
      </w:r>
      <w:proofErr w:type="spellEnd"/>
      <w:r w:rsidRPr="002C5AA2">
        <w:rPr>
          <w:rFonts w:asciiTheme="minorBidi" w:hAnsiTheme="minorBidi" w:cstheme="minorBidi"/>
          <w:bCs/>
          <w:color w:val="000000"/>
          <w:sz w:val="22"/>
          <w:szCs w:val="22"/>
        </w:rPr>
        <w:t xml:space="preserve">. Hal </w:t>
      </w:r>
      <w:proofErr w:type="spellStart"/>
      <w:r w:rsidRPr="002C5AA2">
        <w:rPr>
          <w:rFonts w:asciiTheme="minorBidi" w:hAnsiTheme="minorBidi" w:cstheme="minorBidi"/>
          <w:bCs/>
          <w:color w:val="000000"/>
          <w:sz w:val="22"/>
          <w:szCs w:val="22"/>
        </w:rPr>
        <w:t>inilah</w:t>
      </w:r>
      <w:proofErr w:type="spellEnd"/>
      <w:r w:rsidRPr="002C5AA2">
        <w:rPr>
          <w:rFonts w:asciiTheme="minorBidi" w:hAnsiTheme="minorBidi" w:cstheme="minorBidi"/>
          <w:bCs/>
          <w:color w:val="000000"/>
          <w:sz w:val="22"/>
          <w:szCs w:val="22"/>
        </w:rPr>
        <w:t xml:space="preserve"> yang </w:t>
      </w:r>
      <w:proofErr w:type="spellStart"/>
      <w:r w:rsidRPr="002C5AA2">
        <w:rPr>
          <w:rFonts w:asciiTheme="minorBidi" w:hAnsiTheme="minorBidi" w:cstheme="minorBidi"/>
          <w:bCs/>
          <w:color w:val="000000"/>
          <w:sz w:val="22"/>
          <w:szCs w:val="22"/>
        </w:rPr>
        <w:t>dapat</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menunjang</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pencapaian</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mahasiswa</w:t>
      </w:r>
      <w:proofErr w:type="spellEnd"/>
      <w:r w:rsidRPr="002C5AA2">
        <w:rPr>
          <w:rFonts w:asciiTheme="minorBidi" w:hAnsiTheme="minorBidi" w:cstheme="minorBidi"/>
          <w:bCs/>
          <w:color w:val="000000"/>
          <w:sz w:val="22"/>
          <w:szCs w:val="22"/>
        </w:rPr>
        <w:t xml:space="preserve"> KKI 3 </w:t>
      </w:r>
      <w:proofErr w:type="spellStart"/>
      <w:r w:rsidRPr="002C5AA2">
        <w:rPr>
          <w:rFonts w:asciiTheme="minorBidi" w:hAnsiTheme="minorBidi" w:cstheme="minorBidi"/>
          <w:bCs/>
          <w:color w:val="000000"/>
          <w:sz w:val="22"/>
          <w:szCs w:val="22"/>
        </w:rPr>
        <w:t>dalam</w:t>
      </w:r>
      <w:proofErr w:type="spellEnd"/>
      <w:r w:rsidRPr="002C5AA2">
        <w:rPr>
          <w:rFonts w:asciiTheme="minorBidi" w:hAnsiTheme="minorBidi" w:cstheme="minorBidi"/>
          <w:bCs/>
          <w:color w:val="000000"/>
          <w:sz w:val="22"/>
          <w:szCs w:val="22"/>
        </w:rPr>
        <w:t xml:space="preserve"> </w:t>
      </w:r>
      <w:proofErr w:type="spellStart"/>
      <w:r w:rsidRPr="002C5AA2">
        <w:rPr>
          <w:rFonts w:asciiTheme="minorBidi" w:hAnsiTheme="minorBidi" w:cstheme="minorBidi"/>
          <w:bCs/>
          <w:color w:val="000000"/>
          <w:sz w:val="22"/>
          <w:szCs w:val="22"/>
        </w:rPr>
        <w:t>menghafal</w:t>
      </w:r>
      <w:proofErr w:type="spellEnd"/>
      <w:r w:rsidRPr="002C5AA2">
        <w:rPr>
          <w:rFonts w:asciiTheme="minorBidi" w:hAnsiTheme="minorBidi" w:cstheme="minorBidi"/>
          <w:bCs/>
          <w:color w:val="000000"/>
          <w:sz w:val="22"/>
          <w:szCs w:val="22"/>
        </w:rPr>
        <w:t xml:space="preserve"> al-Qur’an pada program </w:t>
      </w:r>
      <w:proofErr w:type="spellStart"/>
      <w:r w:rsidRPr="002C5AA2">
        <w:rPr>
          <w:rFonts w:asciiTheme="minorBidi" w:hAnsiTheme="minorBidi" w:cstheme="minorBidi"/>
          <w:bCs/>
          <w:color w:val="000000"/>
          <w:sz w:val="22"/>
          <w:szCs w:val="22"/>
        </w:rPr>
        <w:t>Tahfidz</w:t>
      </w:r>
      <w:proofErr w:type="spellEnd"/>
      <w:r w:rsidRPr="002C5AA2">
        <w:rPr>
          <w:rFonts w:asciiTheme="minorBidi" w:hAnsiTheme="minorBidi" w:cstheme="minorBidi"/>
          <w:bCs/>
          <w:color w:val="000000"/>
          <w:sz w:val="22"/>
          <w:szCs w:val="22"/>
        </w:rPr>
        <w:t xml:space="preserve"> di IAIN </w:t>
      </w:r>
      <w:proofErr w:type="spellStart"/>
      <w:r w:rsidRPr="002C5AA2">
        <w:rPr>
          <w:rFonts w:asciiTheme="minorBidi" w:hAnsiTheme="minorBidi" w:cstheme="minorBidi"/>
          <w:bCs/>
          <w:color w:val="000000"/>
          <w:sz w:val="22"/>
          <w:szCs w:val="22"/>
        </w:rPr>
        <w:t>Samarinda</w:t>
      </w:r>
      <w:proofErr w:type="spellEnd"/>
      <w:r w:rsidRPr="002C5AA2">
        <w:rPr>
          <w:rFonts w:asciiTheme="minorBidi" w:hAnsiTheme="minorBidi" w:cstheme="minorBidi"/>
          <w:bCs/>
          <w:color w:val="000000"/>
          <w:sz w:val="22"/>
          <w:szCs w:val="22"/>
        </w:rPr>
        <w:t>.</w:t>
      </w:r>
    </w:p>
    <w:p w14:paraId="4456FBAB" w14:textId="77777777" w:rsidR="003F1BE8" w:rsidRPr="002C5AA2" w:rsidRDefault="003F1BE8" w:rsidP="002C5AA2">
      <w:pPr>
        <w:spacing w:line="276" w:lineRule="auto"/>
        <w:ind w:right="164"/>
        <w:rPr>
          <w:rFonts w:asciiTheme="minorBidi" w:hAnsiTheme="minorBidi" w:cstheme="minorBidi"/>
          <w:b/>
          <w:lang w:val="en-US"/>
        </w:rPr>
      </w:pPr>
    </w:p>
    <w:p w14:paraId="5801B552" w14:textId="000AA064" w:rsidR="003F1BE8" w:rsidRPr="00F90FC0" w:rsidRDefault="00F90FC0" w:rsidP="00F90FC0">
      <w:pPr>
        <w:pStyle w:val="ListParagraph"/>
        <w:numPr>
          <w:ilvl w:val="0"/>
          <w:numId w:val="4"/>
        </w:numPr>
        <w:spacing w:line="276" w:lineRule="auto"/>
        <w:ind w:left="284" w:right="164" w:hanging="284"/>
        <w:rPr>
          <w:rFonts w:asciiTheme="minorBidi" w:hAnsiTheme="minorBidi" w:cstheme="minorBidi"/>
          <w:b/>
          <w:lang w:val="en-US"/>
        </w:rPr>
      </w:pPr>
      <w:r>
        <w:rPr>
          <w:rFonts w:asciiTheme="minorBidi" w:hAnsiTheme="minorBidi" w:cstheme="minorBidi"/>
          <w:b/>
          <w:lang w:val="id-ID"/>
        </w:rPr>
        <w:t>KE</w:t>
      </w:r>
      <w:r w:rsidR="00042DBA" w:rsidRPr="00F90FC0">
        <w:rPr>
          <w:rFonts w:asciiTheme="minorBidi" w:hAnsiTheme="minorBidi" w:cstheme="minorBidi"/>
          <w:b/>
          <w:lang w:val="en-US"/>
        </w:rPr>
        <w:t>SIMPULAN</w:t>
      </w:r>
    </w:p>
    <w:p w14:paraId="549601B3" w14:textId="77777777" w:rsidR="003F1BE8" w:rsidRPr="002C5AA2" w:rsidRDefault="00042DBA" w:rsidP="002C5AA2">
      <w:pPr>
        <w:pStyle w:val="NormalWeb"/>
        <w:spacing w:beforeAutospacing="0" w:afterAutospacing="0"/>
        <w:ind w:firstLine="420"/>
        <w:jc w:val="both"/>
        <w:rPr>
          <w:rFonts w:asciiTheme="minorBidi" w:hAnsiTheme="minorBidi" w:cstheme="minorBidi"/>
          <w:color w:val="000000"/>
          <w:sz w:val="22"/>
          <w:szCs w:val="22"/>
        </w:rPr>
      </w:pPr>
      <w:r w:rsidRPr="002C5AA2">
        <w:rPr>
          <w:rFonts w:asciiTheme="minorBidi" w:hAnsiTheme="minorBidi" w:cstheme="minorBidi"/>
          <w:color w:val="000000"/>
          <w:sz w:val="22"/>
          <w:szCs w:val="22"/>
        </w:rPr>
        <w:t xml:space="preserve">Setelah </w:t>
      </w:r>
      <w:proofErr w:type="spellStart"/>
      <w:r w:rsidRPr="002C5AA2">
        <w:rPr>
          <w:rFonts w:asciiTheme="minorBidi" w:hAnsiTheme="minorBidi" w:cstheme="minorBidi"/>
          <w:color w:val="000000"/>
          <w:sz w:val="22"/>
          <w:szCs w:val="22"/>
        </w:rPr>
        <w:t>peneliti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menganalisis</w:t>
      </w:r>
      <w:proofErr w:type="spellEnd"/>
      <w:r w:rsidRPr="002C5AA2">
        <w:rPr>
          <w:rFonts w:asciiTheme="minorBidi" w:hAnsiTheme="minorBidi" w:cstheme="minorBidi"/>
          <w:color w:val="000000"/>
          <w:sz w:val="22"/>
          <w:szCs w:val="22"/>
        </w:rPr>
        <w:t xml:space="preserve"> data-data yang </w:t>
      </w:r>
      <w:proofErr w:type="spellStart"/>
      <w:r w:rsidRPr="002C5AA2">
        <w:rPr>
          <w:rFonts w:asciiTheme="minorBidi" w:hAnsiTheme="minorBidi" w:cstheme="minorBidi"/>
          <w:color w:val="000000"/>
          <w:sz w:val="22"/>
          <w:szCs w:val="22"/>
        </w:rPr>
        <w:t>diperoleh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angket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maupun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wawancara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Ustadz</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pengampuh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maupun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Kelas </w:t>
      </w:r>
      <w:proofErr w:type="spellStart"/>
      <w:r w:rsidRPr="002C5AA2">
        <w:rPr>
          <w:rFonts w:asciiTheme="minorBidi" w:hAnsiTheme="minorBidi" w:cstheme="minorBidi"/>
          <w:color w:val="000000"/>
          <w:sz w:val="22"/>
          <w:szCs w:val="22"/>
        </w:rPr>
        <w:t>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maka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peneliti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meyimpulkan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bahwa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pelaksanaan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pembiasaan</w:t>
      </w:r>
      <w:proofErr w:type="spellEnd"/>
      <w:r w:rsidRPr="002C5AA2">
        <w:rPr>
          <w:rFonts w:asciiTheme="minorBidi" w:hAnsiTheme="minorBidi" w:cstheme="minorBidi"/>
          <w:color w:val="000000"/>
          <w:sz w:val="22"/>
          <w:szCs w:val="22"/>
        </w:rPr>
        <w:t xml:space="preserve"> pada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di Kelas </w:t>
      </w:r>
      <w:proofErr w:type="spellStart"/>
      <w:r w:rsidRPr="002C5AA2">
        <w:rPr>
          <w:rFonts w:asciiTheme="minorBidi" w:hAnsiTheme="minorBidi" w:cstheme="minorBidi"/>
          <w:color w:val="000000"/>
          <w:sz w:val="22"/>
          <w:szCs w:val="22"/>
        </w:rPr>
        <w:t>Khusus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Internasional</w:t>
      </w:r>
      <w:proofErr w:type="spellEnd"/>
      <w:r w:rsidRPr="002C5AA2">
        <w:rPr>
          <w:rFonts w:asciiTheme="minorBidi" w:hAnsiTheme="minorBidi" w:cstheme="minorBidi"/>
          <w:color w:val="000000"/>
          <w:sz w:val="22"/>
          <w:szCs w:val="22"/>
        </w:rPr>
        <w:t xml:space="preserve"> (KKI 3) di IAIN </w:t>
      </w:r>
      <w:proofErr w:type="spellStart"/>
      <w:r w:rsidRPr="002C5AA2">
        <w:rPr>
          <w:rFonts w:asciiTheme="minorBidi" w:hAnsiTheme="minorBidi" w:cstheme="minorBidi"/>
          <w:color w:val="000000"/>
          <w:sz w:val="22"/>
          <w:szCs w:val="22"/>
        </w:rPr>
        <w:t>Samarinda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sudah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cukup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Hasil </w:t>
      </w:r>
      <w:proofErr w:type="spellStart"/>
      <w:r w:rsidRPr="002C5AA2">
        <w:rPr>
          <w:rFonts w:asciiTheme="minorBidi" w:hAnsiTheme="minorBidi" w:cstheme="minorBidi"/>
          <w:color w:val="000000"/>
          <w:sz w:val="22"/>
          <w:szCs w:val="22"/>
        </w:rPr>
        <w:t>dari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pengimplementasian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sangat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terlihat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jelas</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memiliki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dampak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positiv</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membantu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KKI 3 </w:t>
      </w:r>
      <w:proofErr w:type="spellStart"/>
      <w:r w:rsidRPr="002C5AA2">
        <w:rPr>
          <w:rFonts w:asciiTheme="minorBidi" w:hAnsiTheme="minorBidi" w:cstheme="minorBidi"/>
          <w:color w:val="000000"/>
          <w:sz w:val="22"/>
          <w:szCs w:val="22"/>
        </w:rPr>
        <w:t>disiplin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meningkatkan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pencapaian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menghafal</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hal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dikuatkan</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fakta</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diteliti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penulis</w:t>
      </w:r>
      <w:proofErr w:type="spellEnd"/>
      <w:r w:rsidRPr="002C5AA2">
        <w:rPr>
          <w:rFonts w:asciiTheme="minorBidi" w:hAnsiTheme="minorBidi" w:cstheme="minorBidi"/>
          <w:color w:val="000000"/>
          <w:sz w:val="22"/>
          <w:szCs w:val="22"/>
        </w:rPr>
        <w:t xml:space="preserve"> di </w:t>
      </w:r>
      <w:proofErr w:type="spellStart"/>
      <w:r w:rsidRPr="002C5AA2">
        <w:rPr>
          <w:rFonts w:asciiTheme="minorBidi" w:hAnsiTheme="minorBidi" w:cstheme="minorBidi"/>
          <w:color w:val="000000"/>
          <w:sz w:val="22"/>
          <w:szCs w:val="22"/>
        </w:rPr>
        <w:t>lapangan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yaitu</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terjadinya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peningkatan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pencapaian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hafalan</w:t>
      </w:r>
      <w:proofErr w:type="spellEnd"/>
      <w:r w:rsidRPr="002C5AA2">
        <w:rPr>
          <w:rFonts w:asciiTheme="minorBidi" w:hAnsiTheme="minorBidi" w:cstheme="minorBidi"/>
          <w:color w:val="000000"/>
          <w:sz w:val="22"/>
          <w:szCs w:val="22"/>
        </w:rPr>
        <w:t xml:space="preserve"> pada </w:t>
      </w:r>
      <w:proofErr w:type="spellStart"/>
      <w:r w:rsidRPr="002C5AA2">
        <w:rPr>
          <w:rFonts w:asciiTheme="minorBidi" w:hAnsiTheme="minorBidi" w:cstheme="minorBidi"/>
          <w:color w:val="000000"/>
          <w:sz w:val="22"/>
          <w:szCs w:val="22"/>
        </w:rPr>
        <w:t>setiap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semesternya</w:t>
      </w:r>
      <w:proofErr w:type="spellEnd"/>
      <w:r w:rsidRPr="002C5AA2">
        <w:rPr>
          <w:rFonts w:asciiTheme="minorBidi" w:hAnsiTheme="minorBidi" w:cstheme="minorBidi"/>
          <w:color w:val="000000"/>
          <w:sz w:val="22"/>
          <w:szCs w:val="22"/>
        </w:rPr>
        <w:t xml:space="preserve">. Hasil yang </w:t>
      </w:r>
      <w:proofErr w:type="spellStart"/>
      <w:r w:rsidRPr="002C5AA2">
        <w:rPr>
          <w:rFonts w:asciiTheme="minorBidi" w:hAnsiTheme="minorBidi" w:cstheme="minorBidi"/>
          <w:color w:val="000000"/>
          <w:sz w:val="22"/>
          <w:szCs w:val="22"/>
        </w:rPr>
        <w:t>baik</w:t>
      </w:r>
      <w:proofErr w:type="spellEnd"/>
      <w:r w:rsidRPr="002C5AA2">
        <w:rPr>
          <w:rFonts w:asciiTheme="minorBidi" w:hAnsiTheme="minorBidi" w:cstheme="minorBidi"/>
          <w:color w:val="000000"/>
          <w:sz w:val="22"/>
          <w:szCs w:val="22"/>
        </w:rPr>
        <w:t xml:space="preserve"> pada </w:t>
      </w:r>
      <w:proofErr w:type="spellStart"/>
      <w:r w:rsidRPr="002C5AA2">
        <w:rPr>
          <w:rFonts w:asciiTheme="minorBidi" w:hAnsiTheme="minorBidi" w:cstheme="minorBidi"/>
          <w:color w:val="000000"/>
          <w:sz w:val="22"/>
          <w:szCs w:val="22"/>
        </w:rPr>
        <w:t>pengaplikasian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ini</w:t>
      </w:r>
      <w:proofErr w:type="spellEnd"/>
      <w:r w:rsidRPr="002C5AA2">
        <w:rPr>
          <w:rFonts w:asciiTheme="minorBidi" w:hAnsiTheme="minorBidi" w:cstheme="minorBidi"/>
          <w:color w:val="000000"/>
          <w:sz w:val="22"/>
          <w:szCs w:val="22"/>
        </w:rPr>
        <w:t xml:space="preserve"> juga </w:t>
      </w:r>
      <w:proofErr w:type="spellStart"/>
      <w:r w:rsidRPr="002C5AA2">
        <w:rPr>
          <w:rFonts w:asciiTheme="minorBidi" w:hAnsiTheme="minorBidi" w:cstheme="minorBidi"/>
          <w:color w:val="000000"/>
          <w:sz w:val="22"/>
          <w:szCs w:val="22"/>
        </w:rPr>
        <w:t>dikuatkan</w:t>
      </w:r>
      <w:proofErr w:type="spellEnd"/>
      <w:r w:rsidRPr="002C5AA2">
        <w:rPr>
          <w:rFonts w:asciiTheme="minorBidi" w:hAnsiTheme="minorBidi" w:cstheme="minorBidi"/>
          <w:color w:val="000000"/>
          <w:sz w:val="22"/>
          <w:szCs w:val="22"/>
        </w:rPr>
        <w:t xml:space="preserve"> oleh </w:t>
      </w:r>
      <w:proofErr w:type="spellStart"/>
      <w:r w:rsidRPr="002C5AA2">
        <w:rPr>
          <w:rFonts w:asciiTheme="minorBidi" w:hAnsiTheme="minorBidi" w:cstheme="minorBidi"/>
          <w:color w:val="000000"/>
          <w:sz w:val="22"/>
          <w:szCs w:val="22"/>
        </w:rPr>
        <w:t>beberapa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teori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hasil</w:t>
      </w:r>
      <w:proofErr w:type="spellEnd"/>
      <w:r w:rsidRPr="002C5AA2">
        <w:rPr>
          <w:rFonts w:asciiTheme="minorBidi" w:hAnsiTheme="minorBidi" w:cstheme="minorBidi"/>
          <w:color w:val="000000"/>
          <w:sz w:val="22"/>
          <w:szCs w:val="22"/>
        </w:rPr>
        <w:t xml:space="preserve"> para </w:t>
      </w:r>
      <w:proofErr w:type="spellStart"/>
      <w:r w:rsidRPr="002C5AA2">
        <w:rPr>
          <w:rFonts w:asciiTheme="minorBidi" w:hAnsiTheme="minorBidi" w:cstheme="minorBidi"/>
          <w:color w:val="000000"/>
          <w:sz w:val="22"/>
          <w:szCs w:val="22"/>
        </w:rPr>
        <w:t>penelitian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lainnya</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sejenis</w:t>
      </w:r>
      <w:proofErr w:type="spellEnd"/>
      <w:r w:rsidRPr="002C5AA2">
        <w:rPr>
          <w:rFonts w:asciiTheme="minorBidi" w:hAnsiTheme="minorBidi" w:cstheme="minorBidi"/>
          <w:color w:val="000000"/>
          <w:sz w:val="22"/>
          <w:szCs w:val="22"/>
        </w:rPr>
        <w:t>.</w:t>
      </w:r>
    </w:p>
    <w:p w14:paraId="19CC13FC" w14:textId="77777777" w:rsidR="003F1BE8" w:rsidRPr="002C5AA2" w:rsidRDefault="00042DBA" w:rsidP="002C5AA2">
      <w:pPr>
        <w:pStyle w:val="NormalWeb"/>
        <w:spacing w:beforeAutospacing="0" w:afterAutospacing="0"/>
        <w:ind w:firstLine="420"/>
        <w:jc w:val="both"/>
        <w:rPr>
          <w:rFonts w:asciiTheme="minorBidi" w:hAnsiTheme="minorBidi" w:cstheme="minorBidi"/>
          <w:color w:val="000000"/>
          <w:sz w:val="22"/>
          <w:szCs w:val="22"/>
        </w:rPr>
      </w:pPr>
      <w:proofErr w:type="spellStart"/>
      <w:r w:rsidRPr="002C5AA2">
        <w:rPr>
          <w:rFonts w:asciiTheme="minorBidi" w:hAnsiTheme="minorBidi" w:cstheme="minorBidi"/>
          <w:color w:val="000000"/>
          <w:sz w:val="22"/>
          <w:szCs w:val="22"/>
        </w:rPr>
        <w:t>Untuk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meminimalisir</w:t>
      </w:r>
      <w:proofErr w:type="spellEnd"/>
      <w:r w:rsidRPr="002C5AA2">
        <w:rPr>
          <w:rFonts w:asciiTheme="minorBidi" w:hAnsiTheme="minorBidi" w:cstheme="minorBidi"/>
          <w:color w:val="000000"/>
          <w:sz w:val="22"/>
          <w:szCs w:val="22"/>
        </w:rPr>
        <w:t xml:space="preserve"> rasa </w:t>
      </w:r>
      <w:proofErr w:type="spellStart"/>
      <w:r w:rsidRPr="002C5AA2">
        <w:rPr>
          <w:rFonts w:asciiTheme="minorBidi" w:hAnsiTheme="minorBidi" w:cstheme="minorBidi"/>
          <w:color w:val="000000"/>
          <w:sz w:val="22"/>
          <w:szCs w:val="22"/>
        </w:rPr>
        <w:t>bosan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sikap</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tak</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acuh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maka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diperlukan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evaluasi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pembaharuan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inovasi</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mendukung</w:t>
      </w:r>
      <w:proofErr w:type="spellEnd"/>
      <w:r w:rsidRPr="002C5AA2">
        <w:rPr>
          <w:rFonts w:asciiTheme="minorBidi" w:hAnsiTheme="minorBidi" w:cstheme="minorBidi"/>
          <w:color w:val="000000"/>
          <w:sz w:val="22"/>
          <w:szCs w:val="22"/>
        </w:rPr>
        <w:t xml:space="preserve"> program </w:t>
      </w:r>
      <w:proofErr w:type="spellStart"/>
      <w:r w:rsidRPr="002C5AA2">
        <w:rPr>
          <w:rFonts w:asciiTheme="minorBidi" w:hAnsiTheme="minorBidi" w:cstheme="minorBidi"/>
          <w:color w:val="000000"/>
          <w:sz w:val="22"/>
          <w:szCs w:val="22"/>
        </w:rPr>
        <w:t>Tahfidz</w:t>
      </w:r>
      <w:proofErr w:type="spellEnd"/>
      <w:r w:rsidRPr="002C5AA2">
        <w:rPr>
          <w:rFonts w:asciiTheme="minorBidi" w:hAnsiTheme="minorBidi" w:cstheme="minorBidi"/>
          <w:color w:val="000000"/>
          <w:sz w:val="22"/>
          <w:szCs w:val="22"/>
        </w:rPr>
        <w:t xml:space="preserve">, salah </w:t>
      </w:r>
      <w:proofErr w:type="spellStart"/>
      <w:r w:rsidRPr="002C5AA2">
        <w:rPr>
          <w:rFonts w:asciiTheme="minorBidi" w:hAnsiTheme="minorBidi" w:cstheme="minorBidi"/>
          <w:color w:val="000000"/>
          <w:sz w:val="22"/>
          <w:szCs w:val="22"/>
        </w:rPr>
        <w:t>satunya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iyalah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mencoba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serta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menggabungkan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beberapa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lainnya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seperti</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metode</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ilham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gabungan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wahdah</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dll</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Sedangkan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perbedaan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kemampuan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mahasiswa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sebab</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pendidikan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latar</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belakang</w:t>
      </w:r>
      <w:proofErr w:type="spellEnd"/>
      <w:r w:rsidRPr="002C5AA2">
        <w:rPr>
          <w:rFonts w:asciiTheme="minorBidi" w:hAnsiTheme="minorBidi" w:cstheme="minorBidi"/>
          <w:color w:val="000000"/>
          <w:sz w:val="22"/>
          <w:szCs w:val="22"/>
        </w:rPr>
        <w:t xml:space="preserve"> yang </w:t>
      </w:r>
      <w:proofErr w:type="spellStart"/>
      <w:r w:rsidRPr="002C5AA2">
        <w:rPr>
          <w:rFonts w:asciiTheme="minorBidi" w:hAnsiTheme="minorBidi" w:cstheme="minorBidi"/>
          <w:color w:val="000000"/>
          <w:sz w:val="22"/>
          <w:szCs w:val="22"/>
        </w:rPr>
        <w:t>berbeda-beda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dalam</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membaca</w:t>
      </w:r>
      <w:proofErr w:type="spellEnd"/>
      <w:r w:rsidRPr="002C5AA2">
        <w:rPr>
          <w:rFonts w:asciiTheme="minorBidi" w:hAnsiTheme="minorBidi" w:cstheme="minorBidi"/>
          <w:color w:val="000000"/>
          <w:sz w:val="22"/>
          <w:szCs w:val="22"/>
        </w:rPr>
        <w:t xml:space="preserve"> al-Qur’an </w:t>
      </w:r>
      <w:proofErr w:type="spellStart"/>
      <w:r w:rsidRPr="002C5AA2">
        <w:rPr>
          <w:rFonts w:asciiTheme="minorBidi" w:hAnsiTheme="minorBidi" w:cstheme="minorBidi"/>
          <w:color w:val="000000"/>
          <w:sz w:val="22"/>
          <w:szCs w:val="22"/>
        </w:rPr>
        <w:t>dapat</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diselesaraskan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dengan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adanya</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kegiatan</w:t>
      </w:r>
      <w:proofErr w:type="spellEnd"/>
      <w:r w:rsidRPr="002C5AA2">
        <w:rPr>
          <w:rFonts w:asciiTheme="minorBidi" w:hAnsiTheme="minorBidi" w:cstheme="minorBidi"/>
          <w:color w:val="000000"/>
          <w:sz w:val="22"/>
          <w:szCs w:val="22"/>
        </w:rPr>
        <w:t xml:space="preserve"> </w:t>
      </w:r>
      <w:proofErr w:type="spellStart"/>
      <w:r w:rsidRPr="002C5AA2">
        <w:rPr>
          <w:rFonts w:asciiTheme="minorBidi" w:hAnsiTheme="minorBidi" w:cstheme="minorBidi"/>
          <w:color w:val="000000"/>
          <w:sz w:val="22"/>
          <w:szCs w:val="22"/>
        </w:rPr>
        <w:t>tahsin</w:t>
      </w:r>
      <w:proofErr w:type="spellEnd"/>
      <w:r w:rsidRPr="002C5AA2">
        <w:rPr>
          <w:rFonts w:asciiTheme="minorBidi" w:hAnsiTheme="minorBidi" w:cstheme="minorBidi"/>
          <w:color w:val="000000"/>
          <w:sz w:val="22"/>
          <w:szCs w:val="22"/>
        </w:rPr>
        <w:t xml:space="preserve">.  </w:t>
      </w:r>
    </w:p>
    <w:p w14:paraId="76F61EF4" w14:textId="60D622ED" w:rsidR="00F90FC0" w:rsidRDefault="00F90FC0" w:rsidP="00F90FC0">
      <w:pPr>
        <w:widowControl/>
        <w:autoSpaceDE/>
        <w:autoSpaceDN/>
        <w:spacing w:line="276" w:lineRule="auto"/>
        <w:rPr>
          <w:rFonts w:asciiTheme="minorBidi" w:hAnsiTheme="minorBidi" w:cstheme="minorBidi"/>
          <w:b/>
          <w:lang w:val="en-US"/>
        </w:rPr>
      </w:pPr>
    </w:p>
    <w:p w14:paraId="1206B5D8" w14:textId="77777777" w:rsidR="00F90FC0" w:rsidRDefault="00F90FC0" w:rsidP="00F90FC0">
      <w:pPr>
        <w:widowControl/>
        <w:autoSpaceDE/>
        <w:autoSpaceDN/>
        <w:spacing w:line="276" w:lineRule="auto"/>
        <w:rPr>
          <w:rFonts w:asciiTheme="minorBidi" w:hAnsiTheme="minorBidi" w:cstheme="minorBidi"/>
          <w:b/>
          <w:lang w:val="en-US"/>
        </w:rPr>
      </w:pPr>
    </w:p>
    <w:p w14:paraId="50EFDC76" w14:textId="77777777" w:rsidR="00F90FC0" w:rsidRDefault="00F90FC0" w:rsidP="00F90FC0">
      <w:pPr>
        <w:widowControl/>
        <w:autoSpaceDE/>
        <w:autoSpaceDN/>
        <w:spacing w:line="276" w:lineRule="auto"/>
        <w:jc w:val="center"/>
        <w:rPr>
          <w:rFonts w:asciiTheme="minorBidi" w:hAnsiTheme="minorBidi" w:cstheme="minorBidi"/>
          <w:b/>
          <w:lang w:val="en-US"/>
        </w:rPr>
      </w:pPr>
    </w:p>
    <w:p w14:paraId="34F0ACD2" w14:textId="77777777" w:rsidR="00957A4B" w:rsidRDefault="00957A4B" w:rsidP="00F90FC0">
      <w:pPr>
        <w:widowControl/>
        <w:autoSpaceDE/>
        <w:autoSpaceDN/>
        <w:spacing w:line="276" w:lineRule="auto"/>
        <w:jc w:val="center"/>
        <w:rPr>
          <w:rFonts w:asciiTheme="minorBidi" w:hAnsiTheme="minorBidi" w:cstheme="minorBidi"/>
          <w:b/>
          <w:lang w:val="en-US"/>
        </w:rPr>
      </w:pPr>
    </w:p>
    <w:p w14:paraId="2105C847" w14:textId="77777777" w:rsidR="00957A4B" w:rsidRDefault="00957A4B" w:rsidP="00F90FC0">
      <w:pPr>
        <w:widowControl/>
        <w:autoSpaceDE/>
        <w:autoSpaceDN/>
        <w:spacing w:line="276" w:lineRule="auto"/>
        <w:jc w:val="center"/>
        <w:rPr>
          <w:rFonts w:asciiTheme="minorBidi" w:hAnsiTheme="minorBidi" w:cstheme="minorBidi"/>
          <w:b/>
          <w:lang w:val="en-US"/>
        </w:rPr>
      </w:pPr>
    </w:p>
    <w:p w14:paraId="41774936" w14:textId="1022C5AA" w:rsidR="00F90FC0" w:rsidRPr="002C5AA2" w:rsidRDefault="00042DBA" w:rsidP="00F90FC0">
      <w:pPr>
        <w:widowControl/>
        <w:autoSpaceDE/>
        <w:autoSpaceDN/>
        <w:spacing w:line="276" w:lineRule="auto"/>
        <w:jc w:val="center"/>
        <w:rPr>
          <w:rFonts w:asciiTheme="minorBidi" w:hAnsiTheme="minorBidi" w:cstheme="minorBidi"/>
          <w:b/>
          <w:lang w:val="en-US"/>
        </w:rPr>
      </w:pPr>
      <w:r w:rsidRPr="002C5AA2">
        <w:rPr>
          <w:rFonts w:asciiTheme="minorBidi" w:hAnsiTheme="minorBidi" w:cstheme="minorBidi"/>
          <w:b/>
          <w:lang w:val="en-US"/>
        </w:rPr>
        <w:lastRenderedPageBreak/>
        <w:t>DAFTAR PUSTAKA</w:t>
      </w:r>
    </w:p>
    <w:p w14:paraId="06172850" w14:textId="77777777" w:rsidR="00B13A05" w:rsidRPr="002C5AA2" w:rsidRDefault="003F1BE8"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b/>
          <w:lang w:val="en-US"/>
        </w:rPr>
        <w:fldChar w:fldCharType="begin" w:fldLock="1"/>
      </w:r>
      <w:r w:rsidR="00042DBA" w:rsidRPr="002C5AA2">
        <w:rPr>
          <w:rFonts w:asciiTheme="minorBidi" w:hAnsiTheme="minorBidi" w:cstheme="minorBidi"/>
          <w:b/>
          <w:lang w:val="en-US"/>
        </w:rPr>
        <w:instrText xml:space="preserve">ADDIN Mendeley Bibliography CSL_BIBLIOGRAPHY </w:instrText>
      </w:r>
      <w:r w:rsidRPr="002C5AA2">
        <w:rPr>
          <w:rFonts w:asciiTheme="minorBidi" w:hAnsiTheme="minorBidi" w:cstheme="minorBidi"/>
          <w:b/>
          <w:lang w:val="en-US"/>
        </w:rPr>
        <w:fldChar w:fldCharType="separate"/>
      </w:r>
      <w:r w:rsidR="00B13A05" w:rsidRPr="002C5AA2">
        <w:rPr>
          <w:rFonts w:asciiTheme="minorBidi" w:hAnsiTheme="minorBidi" w:cstheme="minorBidi"/>
          <w:noProof/>
        </w:rPr>
        <w:t xml:space="preserve">Amin, M Maswardi. 2015. </w:t>
      </w:r>
      <w:r w:rsidR="00B13A05" w:rsidRPr="002C5AA2">
        <w:rPr>
          <w:rFonts w:asciiTheme="minorBidi" w:hAnsiTheme="minorBidi" w:cstheme="minorBidi"/>
          <w:i/>
          <w:iCs/>
          <w:noProof/>
        </w:rPr>
        <w:t>Pendidikan Karakter Anak Bangsa</w:t>
      </w:r>
      <w:r w:rsidR="00B13A05" w:rsidRPr="002C5AA2">
        <w:rPr>
          <w:rFonts w:asciiTheme="minorBidi" w:hAnsiTheme="minorBidi" w:cstheme="minorBidi"/>
          <w:noProof/>
        </w:rPr>
        <w:t>. Yogyakarta: Hak Cipta.</w:t>
      </w:r>
    </w:p>
    <w:p w14:paraId="417241C1"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Ayuningrum, Desy. 2018. “Peningkatan Kemampuan Hafalan Bacaan Sholat Anak Usia 6 Tahun Melalui Metode Pembiasaan.” </w:t>
      </w:r>
      <w:r w:rsidRPr="002C5AA2">
        <w:rPr>
          <w:rFonts w:asciiTheme="minorBidi" w:hAnsiTheme="minorBidi" w:cstheme="minorBidi"/>
          <w:i/>
          <w:iCs/>
          <w:noProof/>
        </w:rPr>
        <w:t>IQ (Ilmu Al-Qur’an): Jurnal Pendidikan Islam</w:t>
      </w:r>
      <w:r w:rsidRPr="002C5AA2">
        <w:rPr>
          <w:rFonts w:asciiTheme="minorBidi" w:hAnsiTheme="minorBidi" w:cstheme="minorBidi"/>
          <w:noProof/>
        </w:rPr>
        <w:t xml:space="preserve"> 1 (02): 172–87. https://doi.org/10.37542/iq.v1i02.13.</w:t>
      </w:r>
    </w:p>
    <w:p w14:paraId="575167E5" w14:textId="7C1A6607" w:rsidR="00B13A05" w:rsidRPr="002C5AA2" w:rsidRDefault="00F90FC0"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Cristiana, Elisabeth</w:t>
      </w:r>
      <w:r w:rsidR="00B13A05" w:rsidRPr="002C5AA2">
        <w:rPr>
          <w:rFonts w:asciiTheme="minorBidi" w:hAnsiTheme="minorBidi" w:cstheme="minorBidi"/>
          <w:noProof/>
        </w:rPr>
        <w:t xml:space="preserve">. 2016. “Penggunaan Metode Pembiasaan Dalam Meningkatkan Perilaku Moral Anak Kelompok B Di Tk Bina Anak Sholeh Tuban.” </w:t>
      </w:r>
      <w:r w:rsidR="00B13A05" w:rsidRPr="002C5AA2">
        <w:rPr>
          <w:rFonts w:asciiTheme="minorBidi" w:hAnsiTheme="minorBidi" w:cstheme="minorBidi"/>
          <w:i/>
          <w:iCs/>
          <w:noProof/>
        </w:rPr>
        <w:t>Bk</w:t>
      </w:r>
      <w:r w:rsidR="00B13A05" w:rsidRPr="002C5AA2">
        <w:rPr>
          <w:rFonts w:asciiTheme="minorBidi" w:hAnsiTheme="minorBidi" w:cstheme="minorBidi"/>
          <w:noProof/>
        </w:rPr>
        <w:t xml:space="preserve"> 4 (1): 1–9.</w:t>
      </w:r>
    </w:p>
    <w:p w14:paraId="690BB3C6"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Djaali. 2013. </w:t>
      </w:r>
      <w:r w:rsidRPr="002C5AA2">
        <w:rPr>
          <w:rFonts w:asciiTheme="minorBidi" w:hAnsiTheme="minorBidi" w:cstheme="minorBidi"/>
          <w:i/>
          <w:iCs/>
          <w:noProof/>
        </w:rPr>
        <w:t>Psikologi Pendidikan</w:t>
      </w:r>
      <w:r w:rsidRPr="002C5AA2">
        <w:rPr>
          <w:rFonts w:asciiTheme="minorBidi" w:hAnsiTheme="minorBidi" w:cstheme="minorBidi"/>
          <w:noProof/>
        </w:rPr>
        <w:t>. Jakarta: Bumi Aksara.</w:t>
      </w:r>
    </w:p>
    <w:p w14:paraId="00FCAF3D"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Fajarin, Andiya, Anwar Sutoyo, and Dwi Yuwono Puji Sugiharto. 2017. “Model Menghafal Pada Penghafal Al-Qur’an Implikasinya Pada Layanan Penguasaan Konten Dalam Bimbingan Dan Konseling.” </w:t>
      </w:r>
      <w:r w:rsidRPr="002C5AA2">
        <w:rPr>
          <w:rFonts w:asciiTheme="minorBidi" w:hAnsiTheme="minorBidi" w:cstheme="minorBidi"/>
          <w:i/>
          <w:iCs/>
          <w:noProof/>
        </w:rPr>
        <w:t>Jurnal Bimbingan Konseling</w:t>
      </w:r>
      <w:r w:rsidRPr="002C5AA2">
        <w:rPr>
          <w:rFonts w:asciiTheme="minorBidi" w:hAnsiTheme="minorBidi" w:cstheme="minorBidi"/>
          <w:noProof/>
        </w:rPr>
        <w:t xml:space="preserve"> 6 (1): 13–19.</w:t>
      </w:r>
    </w:p>
    <w:p w14:paraId="78DB77BF"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Firdausi, Fitriana. 2017. “Optimasi Kecerdasan Majemuk Sebagai Metode Menghafal Al-Qur’an (Studi Atas Buku ‘Metode Ilham: Menghafal Al-Qur’an Serasa Bermain Game’ Karya Lukman Hakim Dan Ali Khosim).” </w:t>
      </w:r>
      <w:r w:rsidRPr="002C5AA2">
        <w:rPr>
          <w:rFonts w:asciiTheme="minorBidi" w:hAnsiTheme="minorBidi" w:cstheme="minorBidi"/>
          <w:i/>
          <w:iCs/>
          <w:noProof/>
        </w:rPr>
        <w:t>Jurnal Studi Ilmu-Ilmu Al-Qur’an Dan Hadis</w:t>
      </w:r>
      <w:r w:rsidRPr="002C5AA2">
        <w:rPr>
          <w:rFonts w:asciiTheme="minorBidi" w:hAnsiTheme="minorBidi" w:cstheme="minorBidi"/>
          <w:noProof/>
        </w:rPr>
        <w:t xml:space="preserve"> 18 (2): 189. https://doi.org/10.14421/qh.2017.1802-03.</w:t>
      </w:r>
    </w:p>
    <w:p w14:paraId="168DCA42"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Ginanjar, M. Hidayat. 2017. “Aktivitas Menghafal Al-Qur’an Dan Pengaruhnya Terhadap Prestasi Akademik Mahasiswa (Studi Kasus Pada Mahasiswa Program Beasiswa Di Ma’Had Huda Islami, Tamansari Bogor).” </w:t>
      </w:r>
      <w:r w:rsidRPr="002C5AA2">
        <w:rPr>
          <w:rFonts w:asciiTheme="minorBidi" w:hAnsiTheme="minorBidi" w:cstheme="minorBidi"/>
          <w:i/>
          <w:iCs/>
          <w:noProof/>
        </w:rPr>
        <w:t>Edukasi Islami: Jurnal Pendidikan Islam</w:t>
      </w:r>
      <w:r w:rsidRPr="002C5AA2">
        <w:rPr>
          <w:rFonts w:asciiTheme="minorBidi" w:hAnsiTheme="minorBidi" w:cstheme="minorBidi"/>
          <w:noProof/>
        </w:rPr>
        <w:t xml:space="preserve"> 6 (11): 20. https://doi.org/10.30868/EI.V6I11.94.</w:t>
      </w:r>
    </w:p>
    <w:p w14:paraId="58950C55"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Ihsani, Nurul, Nina Kurniah, and Anni Suprapto. 2018. “Hubungan Metode Pembiasaan Dalam Pembelajaran Dengan Disiplin Anak Usia Dini.” </w:t>
      </w:r>
      <w:r w:rsidRPr="002C5AA2">
        <w:rPr>
          <w:rFonts w:asciiTheme="minorBidi" w:hAnsiTheme="minorBidi" w:cstheme="minorBidi"/>
          <w:i/>
          <w:iCs/>
          <w:noProof/>
        </w:rPr>
        <w:t>Jurnal Ilmiah Potensia</w:t>
      </w:r>
      <w:r w:rsidRPr="002C5AA2">
        <w:rPr>
          <w:rFonts w:asciiTheme="minorBidi" w:hAnsiTheme="minorBidi" w:cstheme="minorBidi"/>
          <w:noProof/>
        </w:rPr>
        <w:t xml:space="preserve"> 3 (1): 50–55.</w:t>
      </w:r>
    </w:p>
    <w:p w14:paraId="69070838"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Malikah, Nurul, DKK. 2016. “Bifilar Cooperative Learning Model For Hadis Memorizing Skill In Alquran-Hadis In Madrasah Ibtidaiyah Ponorogo Regency Indonesia.” </w:t>
      </w:r>
      <w:r w:rsidRPr="002C5AA2">
        <w:rPr>
          <w:rFonts w:asciiTheme="minorBidi" w:hAnsiTheme="minorBidi" w:cstheme="minorBidi"/>
          <w:i/>
          <w:iCs/>
          <w:noProof/>
        </w:rPr>
        <w:t>Journal Of Education and Research</w:t>
      </w:r>
      <w:r w:rsidRPr="002C5AA2">
        <w:rPr>
          <w:rFonts w:asciiTheme="minorBidi" w:hAnsiTheme="minorBidi" w:cstheme="minorBidi"/>
          <w:noProof/>
        </w:rPr>
        <w:t xml:space="preserve"> 4 (11).</w:t>
      </w:r>
    </w:p>
    <w:p w14:paraId="4DD34966"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Maskur, Abu. 2018. “Pembelajaran Tahfidz Alquran Pada Anak Usia Dini.” </w:t>
      </w:r>
      <w:r w:rsidRPr="002C5AA2">
        <w:rPr>
          <w:rFonts w:asciiTheme="minorBidi" w:hAnsiTheme="minorBidi" w:cstheme="minorBidi"/>
          <w:i/>
          <w:iCs/>
          <w:noProof/>
        </w:rPr>
        <w:t>IQ (Ilmu Al-Qur’an): Jurnal Pendidikan Islam</w:t>
      </w:r>
      <w:r w:rsidRPr="002C5AA2">
        <w:rPr>
          <w:rFonts w:asciiTheme="minorBidi" w:hAnsiTheme="minorBidi" w:cstheme="minorBidi"/>
          <w:noProof/>
        </w:rPr>
        <w:t xml:space="preserve"> 1 (02): 188–98. https://doi.org/10.37542/iq.v1i02.15.</w:t>
      </w:r>
    </w:p>
    <w:p w14:paraId="3DB3ADF7" w14:textId="77777777" w:rsidR="00C701A2"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Mayasari, Duma. 2019. “Internalisasi Nilai-Nilai Karakter Peserta Didik Dalam Pembelajaran Tahsin Dan Tahfidz Al-Qur’an Di Ma Tahfizhil Qur’an Yayasan Islamic Centre Sumatera Utara.” </w:t>
      </w:r>
      <w:r w:rsidRPr="002C5AA2">
        <w:rPr>
          <w:rFonts w:asciiTheme="minorBidi" w:hAnsiTheme="minorBidi" w:cstheme="minorBidi"/>
          <w:i/>
          <w:iCs/>
          <w:noProof/>
        </w:rPr>
        <w:t>ANSIRU PAI : Pengembangan Profesi Guru Pendidikan Agama Islam</w:t>
      </w:r>
      <w:r w:rsidRPr="002C5AA2">
        <w:rPr>
          <w:rFonts w:asciiTheme="minorBidi" w:hAnsiTheme="minorBidi" w:cstheme="minorBidi"/>
          <w:noProof/>
        </w:rPr>
        <w:t xml:space="preserve"> 3 (2): 40. https://doi.org/10.30821/ansiru.v3i2.5848</w:t>
      </w:r>
      <w:r w:rsidR="00C701A2" w:rsidRPr="002C5AA2">
        <w:rPr>
          <w:rFonts w:asciiTheme="minorBidi" w:hAnsiTheme="minorBidi" w:cstheme="minorBidi"/>
          <w:noProof/>
        </w:rPr>
        <w:t>.</w:t>
      </w:r>
    </w:p>
    <w:p w14:paraId="3125A364" w14:textId="77777777" w:rsidR="00B13A05" w:rsidRPr="002C5AA2" w:rsidRDefault="00C701A2"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Maryam, Siti, Ahmad </w:t>
      </w:r>
      <w:r w:rsidR="009A13D0" w:rsidRPr="002C5AA2">
        <w:rPr>
          <w:rFonts w:asciiTheme="minorBidi" w:hAnsiTheme="minorBidi" w:cstheme="minorBidi"/>
          <w:noProof/>
        </w:rPr>
        <w:t>Riyadi, and Wildan Saugi. 2019. "</w:t>
      </w:r>
      <w:r w:rsidRPr="002C5AA2">
        <w:rPr>
          <w:rFonts w:asciiTheme="minorBidi" w:hAnsiTheme="minorBidi" w:cstheme="minorBidi"/>
          <w:noProof/>
        </w:rPr>
        <w:t>I</w:t>
      </w:r>
      <w:r w:rsidR="009A13D0" w:rsidRPr="002C5AA2">
        <w:rPr>
          <w:rFonts w:asciiTheme="minorBidi" w:hAnsiTheme="minorBidi" w:cstheme="minorBidi"/>
          <w:noProof/>
        </w:rPr>
        <w:t xml:space="preserve">mplementasi Pendidikan Berbasis Sistematika Wahyu." </w:t>
      </w:r>
      <w:r w:rsidR="009A13D0" w:rsidRPr="002C5AA2">
        <w:rPr>
          <w:rFonts w:asciiTheme="minorBidi" w:hAnsiTheme="minorBidi" w:cstheme="minorBidi"/>
          <w:i/>
          <w:noProof/>
        </w:rPr>
        <w:t>el-Buhuth: Borneo Journal of Islamic Studies</w:t>
      </w:r>
      <w:r w:rsidR="009A13D0" w:rsidRPr="002C5AA2">
        <w:rPr>
          <w:rFonts w:asciiTheme="minorBidi" w:hAnsiTheme="minorBidi" w:cstheme="minorBidi"/>
          <w:noProof/>
        </w:rPr>
        <w:t xml:space="preserve"> 2 (1): 9-23.</w:t>
      </w:r>
      <w:r w:rsidR="009A13D0" w:rsidRPr="002C5AA2">
        <w:rPr>
          <w:rFonts w:asciiTheme="minorBidi" w:hAnsiTheme="minorBidi" w:cstheme="minorBidi"/>
        </w:rPr>
        <w:t xml:space="preserve"> </w:t>
      </w:r>
      <w:r w:rsidR="009A13D0" w:rsidRPr="002C5AA2">
        <w:rPr>
          <w:rFonts w:asciiTheme="minorBidi" w:hAnsiTheme="minorBidi" w:cstheme="minorBidi"/>
          <w:noProof/>
        </w:rPr>
        <w:t>https://doi.org/10.21093/el-buhuth.v2i1.1943</w:t>
      </w:r>
      <w:r w:rsidR="00B13A05" w:rsidRPr="002C5AA2">
        <w:rPr>
          <w:rFonts w:asciiTheme="minorBidi" w:hAnsiTheme="minorBidi" w:cstheme="minorBidi"/>
          <w:noProof/>
        </w:rPr>
        <w:t>.</w:t>
      </w:r>
    </w:p>
    <w:p w14:paraId="0BF9F1D2" w14:textId="0C562BAC"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Nopriadi, Eko. 2016. “</w:t>
      </w:r>
      <w:r w:rsidR="00F90FC0" w:rsidRPr="002C5AA2">
        <w:rPr>
          <w:rFonts w:asciiTheme="minorBidi" w:hAnsiTheme="minorBidi" w:cstheme="minorBidi"/>
          <w:noProof/>
        </w:rPr>
        <w:t>Penerapan Metode Pembiasaan Untuk Menanamkan Niainilai Pendidikan Islam Pada Siswa Sd Negeri 38 Jannajannayya Kecamatan Sinoa Kabupaten Bantaeng.” Universitas Islam Negeri Alauddin Makassar.</w:t>
      </w:r>
    </w:p>
    <w:p w14:paraId="0EBECB80"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lastRenderedPageBreak/>
        <w:t>Rohmi, Moch. Washilur. 2016. “Implementasi Metode Pembiasaan Membaca Al- Qur ’ an Selama 15 Menit.” Maulana Malik Ibrahim State Islamic University Of malang.</w:t>
      </w:r>
    </w:p>
    <w:p w14:paraId="4891A88B" w14:textId="77777777" w:rsidR="00546C48" w:rsidRPr="002C5AA2" w:rsidRDefault="00546C48"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Saugi, Wildan. 2020. "Implementation of Curriculum Kuttab Al-Fatih on Children at an Early Age." </w:t>
      </w:r>
      <w:r w:rsidRPr="002C5AA2">
        <w:rPr>
          <w:rFonts w:asciiTheme="minorBidi" w:hAnsiTheme="minorBidi" w:cstheme="minorBidi"/>
          <w:i/>
          <w:noProof/>
        </w:rPr>
        <w:t>Jurnal Obsesi</w:t>
      </w:r>
      <w:r w:rsidR="00AE659A" w:rsidRPr="002C5AA2">
        <w:rPr>
          <w:rFonts w:asciiTheme="minorBidi" w:hAnsiTheme="minorBidi" w:cstheme="minorBidi"/>
          <w:i/>
          <w:noProof/>
        </w:rPr>
        <w:t>: Ju</w:t>
      </w:r>
      <w:r w:rsidRPr="002C5AA2">
        <w:rPr>
          <w:rFonts w:asciiTheme="minorBidi" w:hAnsiTheme="minorBidi" w:cstheme="minorBidi"/>
          <w:i/>
          <w:noProof/>
        </w:rPr>
        <w:t>rnal Pendidikan Anak Usia Dini</w:t>
      </w:r>
      <w:r w:rsidRPr="002C5AA2">
        <w:rPr>
          <w:rFonts w:asciiTheme="minorBidi" w:hAnsiTheme="minorBidi" w:cstheme="minorBidi"/>
          <w:noProof/>
        </w:rPr>
        <w:t xml:space="preserve"> </w:t>
      </w:r>
      <w:r w:rsidR="00AE659A" w:rsidRPr="002C5AA2">
        <w:rPr>
          <w:rFonts w:asciiTheme="minorBidi" w:hAnsiTheme="minorBidi" w:cstheme="minorBidi"/>
          <w:noProof/>
        </w:rPr>
        <w:t>5 (1): 70-84</w:t>
      </w:r>
      <w:r w:rsidR="005E68ED" w:rsidRPr="002C5AA2">
        <w:rPr>
          <w:rFonts w:asciiTheme="minorBidi" w:hAnsiTheme="minorBidi" w:cstheme="minorBidi"/>
          <w:noProof/>
        </w:rPr>
        <w:t xml:space="preserve">. </w:t>
      </w:r>
      <w:hyperlink r:id="rId15" w:tooltip="Article DOI" w:history="1">
        <w:r w:rsidR="005E68ED" w:rsidRPr="002C5AA2">
          <w:rPr>
            <w:rStyle w:val="Hyperlink"/>
            <w:rFonts w:asciiTheme="minorBidi" w:hAnsiTheme="minorBidi" w:cstheme="minorBidi"/>
            <w:color w:val="auto"/>
            <w:u w:val="none"/>
            <w:shd w:val="clear" w:color="auto" w:fill="FFFFFF"/>
          </w:rPr>
          <w:t>https://doi.org/10.31004/obsesi.v5i1.510</w:t>
        </w:r>
      </w:hyperlink>
      <w:r w:rsidR="00AE659A" w:rsidRPr="002C5AA2">
        <w:rPr>
          <w:rFonts w:asciiTheme="minorBidi" w:hAnsiTheme="minorBidi" w:cstheme="minorBidi"/>
          <w:noProof/>
        </w:rPr>
        <w:t>.</w:t>
      </w:r>
    </w:p>
    <w:p w14:paraId="16FBBB6F"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Setiawan, Agus, and Ahyar Rasyidi. 2020. “Contribution of Pondok Pesantren Tahfizh Al-Qur’an in Responding to the Digital Era in South Borneo.” </w:t>
      </w:r>
      <w:r w:rsidRPr="002C5AA2">
        <w:rPr>
          <w:rFonts w:asciiTheme="minorBidi" w:hAnsiTheme="minorBidi" w:cstheme="minorBidi"/>
          <w:i/>
          <w:iCs/>
          <w:noProof/>
        </w:rPr>
        <w:t>Borneo International Journal of Islamic Studies</w:t>
      </w:r>
      <w:r w:rsidRPr="002C5AA2">
        <w:rPr>
          <w:rFonts w:asciiTheme="minorBidi" w:hAnsiTheme="minorBidi" w:cstheme="minorBidi"/>
          <w:noProof/>
        </w:rPr>
        <w:t>. Vol. 2. https://journal.iain-samarinda.ac.id/index.php/bijis/index.</w:t>
      </w:r>
    </w:p>
    <w:p w14:paraId="52524A1E"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Solihu, Abdul Kabir Husain. 2016. “Routes To Remembering Lesson From Al Huffaz.” </w:t>
      </w:r>
      <w:r w:rsidRPr="002C5AA2">
        <w:rPr>
          <w:rFonts w:asciiTheme="minorBidi" w:hAnsiTheme="minorBidi" w:cstheme="minorBidi"/>
          <w:i/>
          <w:iCs/>
          <w:noProof/>
        </w:rPr>
        <w:t>Journal Of Social Sciences</w:t>
      </w:r>
      <w:r w:rsidRPr="002C5AA2">
        <w:rPr>
          <w:rFonts w:asciiTheme="minorBidi" w:hAnsiTheme="minorBidi" w:cstheme="minorBidi"/>
          <w:noProof/>
        </w:rPr>
        <w:t xml:space="preserve"> 7 (3).</w:t>
      </w:r>
    </w:p>
    <w:p w14:paraId="39F254F7"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Subadi, Tjipto. 2006. </w:t>
      </w:r>
      <w:r w:rsidRPr="002C5AA2">
        <w:rPr>
          <w:rFonts w:asciiTheme="minorBidi" w:hAnsiTheme="minorBidi" w:cstheme="minorBidi"/>
          <w:i/>
          <w:iCs/>
          <w:noProof/>
        </w:rPr>
        <w:t>Metode Kualitatif</w:t>
      </w:r>
      <w:r w:rsidRPr="002C5AA2">
        <w:rPr>
          <w:rFonts w:asciiTheme="minorBidi" w:hAnsiTheme="minorBidi" w:cstheme="minorBidi"/>
          <w:noProof/>
        </w:rPr>
        <w:t>. 1st ed. Surakarta: Muhammadiyah University Press.</w:t>
      </w:r>
    </w:p>
    <w:p w14:paraId="20B24912" w14:textId="77777777" w:rsidR="00B13A05" w:rsidRPr="002C5AA2" w:rsidRDefault="00B13A05"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noProof/>
        </w:rPr>
        <w:t xml:space="preserve">Ulfa, Risa Alfiyah, and Ahmad Arifi. 2017. “Aktualisasi Pendidikan Al- Habit-Forming Pada Anak Usia Dini Di TK Al-Kautsar Durisawo Ponorogo.” </w:t>
      </w:r>
      <w:r w:rsidRPr="002C5AA2">
        <w:rPr>
          <w:rFonts w:asciiTheme="minorBidi" w:hAnsiTheme="minorBidi" w:cstheme="minorBidi"/>
          <w:i/>
          <w:iCs/>
          <w:noProof/>
        </w:rPr>
        <w:t>Al-Athfal: Jurnal Pendidikan Anak</w:t>
      </w:r>
      <w:r w:rsidRPr="002C5AA2">
        <w:rPr>
          <w:rFonts w:asciiTheme="minorBidi" w:hAnsiTheme="minorBidi" w:cstheme="minorBidi"/>
          <w:noProof/>
        </w:rPr>
        <w:t xml:space="preserve"> 3 (1): 65–81.</w:t>
      </w:r>
    </w:p>
    <w:p w14:paraId="72A9F9FF" w14:textId="77777777" w:rsidR="003F1BE8" w:rsidRPr="002C5AA2" w:rsidRDefault="003F1BE8" w:rsidP="00F90FC0">
      <w:pPr>
        <w:adjustRightInd w:val="0"/>
        <w:spacing w:before="240"/>
        <w:ind w:left="480" w:hanging="480"/>
        <w:jc w:val="both"/>
        <w:rPr>
          <w:rFonts w:asciiTheme="minorBidi" w:hAnsiTheme="minorBidi" w:cstheme="minorBidi"/>
          <w:noProof/>
        </w:rPr>
      </w:pPr>
      <w:r w:rsidRPr="002C5AA2">
        <w:rPr>
          <w:rFonts w:asciiTheme="minorBidi" w:hAnsiTheme="minorBidi" w:cstheme="minorBidi"/>
          <w:b/>
          <w:lang w:val="en-US"/>
        </w:rPr>
        <w:fldChar w:fldCharType="end"/>
      </w:r>
    </w:p>
    <w:p w14:paraId="7DE8B042" w14:textId="77777777" w:rsidR="003F1BE8" w:rsidRPr="002C5AA2" w:rsidRDefault="003F1BE8" w:rsidP="00F90FC0">
      <w:pPr>
        <w:widowControl/>
        <w:autoSpaceDE/>
        <w:autoSpaceDN/>
        <w:spacing w:before="240" w:line="276" w:lineRule="auto"/>
        <w:rPr>
          <w:rFonts w:asciiTheme="minorBidi" w:hAnsiTheme="minorBidi" w:cstheme="minorBidi"/>
        </w:rPr>
      </w:pPr>
    </w:p>
    <w:sectPr w:rsidR="003F1BE8" w:rsidRPr="002C5AA2" w:rsidSect="009F4659">
      <w:headerReference w:type="default" r:id="rId16"/>
      <w:footerReference w:type="default" r:id="rId17"/>
      <w:footerReference w:type="first" r:id="rId18"/>
      <w:pgSz w:w="11906" w:h="16838"/>
      <w:pgMar w:top="1440" w:right="1800" w:bottom="1440" w:left="1800" w:header="454"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F82AD" w14:textId="77777777" w:rsidR="00EC63C0" w:rsidRDefault="00EC63C0" w:rsidP="007E08CE">
      <w:r>
        <w:separator/>
      </w:r>
    </w:p>
  </w:endnote>
  <w:endnote w:type="continuationSeparator" w:id="0">
    <w:p w14:paraId="317AC4DD" w14:textId="77777777" w:rsidR="00EC63C0" w:rsidRDefault="00EC63C0" w:rsidP="007E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AD962" w14:textId="77777777" w:rsidR="00682151" w:rsidRDefault="00682151" w:rsidP="00682151">
    <w:pPr>
      <w:pStyle w:val="Footer"/>
      <w:jc w:val="right"/>
      <w:rPr>
        <w:rFonts w:asciiTheme="minorBidi" w:hAnsiTheme="minorBidi"/>
        <w:i/>
        <w:iCs/>
        <w:sz w:val="23"/>
        <w:szCs w:val="23"/>
      </w:rPr>
    </w:pPr>
  </w:p>
  <w:p w14:paraId="049B3884" w14:textId="77777777" w:rsidR="00682151" w:rsidRDefault="00682151" w:rsidP="00682151">
    <w:pPr>
      <w:pStyle w:val="Footer"/>
      <w:jc w:val="right"/>
      <w:rPr>
        <w:rFonts w:asciiTheme="minorBidi" w:hAnsiTheme="minorBidi"/>
        <w:i/>
        <w:iCs/>
        <w:sz w:val="23"/>
        <w:szCs w:val="23"/>
      </w:rPr>
    </w:pPr>
  </w:p>
  <w:p w14:paraId="3635437F" w14:textId="77777777" w:rsidR="007E08CE" w:rsidRPr="00F14D33" w:rsidRDefault="007E08CE" w:rsidP="007E08CE">
    <w:pPr>
      <w:pStyle w:val="Footer"/>
      <w:rPr>
        <w:rFonts w:asciiTheme="minorBidi" w:hAnsiTheme="minorBidi"/>
      </w:rPr>
    </w:pPr>
  </w:p>
  <w:p w14:paraId="06DEABFE" w14:textId="77777777" w:rsidR="007E08CE" w:rsidRPr="00F14D33" w:rsidRDefault="007E08CE" w:rsidP="007E08CE">
    <w:pPr>
      <w:pStyle w:val="Footer"/>
      <w:rPr>
        <w:rFonts w:asciiTheme="minorBidi" w:hAnsiTheme="minorBidi"/>
      </w:rPr>
    </w:pPr>
  </w:p>
  <w:p w14:paraId="64CFC1E5" w14:textId="77777777" w:rsidR="007E08CE" w:rsidRDefault="007E08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4D0D7D" w14:textId="3E60F9D0" w:rsidR="009F4659" w:rsidRPr="00F14D33" w:rsidRDefault="009F4659" w:rsidP="009F4659">
    <w:pPr>
      <w:pStyle w:val="Footer"/>
      <w:jc w:val="right"/>
      <w:rPr>
        <w:rFonts w:asciiTheme="minorBidi" w:hAnsiTheme="minorBidi"/>
      </w:rPr>
    </w:pPr>
    <w:proofErr w:type="spellStart"/>
    <w:r w:rsidRPr="00F14D33">
      <w:rPr>
        <w:rFonts w:asciiTheme="minorBidi" w:hAnsiTheme="minorBidi"/>
        <w:i/>
        <w:iCs/>
        <w:sz w:val="23"/>
        <w:szCs w:val="23"/>
      </w:rPr>
      <w:t>Jurnal</w:t>
    </w:r>
    <w:proofErr w:type="spellEnd"/>
    <w:r w:rsidRPr="00F14D33">
      <w:rPr>
        <w:rFonts w:asciiTheme="minorBidi" w:hAnsiTheme="minorBidi"/>
        <w:i/>
        <w:iCs/>
        <w:sz w:val="23"/>
        <w:szCs w:val="23"/>
      </w:rPr>
      <w:t xml:space="preserve"> </w:t>
    </w:r>
    <w:proofErr w:type="spellStart"/>
    <w:r w:rsidRPr="00F14D33">
      <w:rPr>
        <w:rFonts w:asciiTheme="minorBidi" w:hAnsiTheme="minorBidi"/>
        <w:i/>
        <w:iCs/>
        <w:sz w:val="23"/>
        <w:szCs w:val="23"/>
      </w:rPr>
      <w:t>Tarbiyah</w:t>
    </w:r>
    <w:proofErr w:type="spellEnd"/>
    <w:r w:rsidRPr="00F14D33">
      <w:rPr>
        <w:rFonts w:asciiTheme="minorBidi" w:hAnsiTheme="minorBidi"/>
        <w:i/>
        <w:iCs/>
        <w:sz w:val="23"/>
        <w:szCs w:val="23"/>
      </w:rPr>
      <w:t xml:space="preserve"> &amp; </w:t>
    </w:r>
    <w:proofErr w:type="spellStart"/>
    <w:r w:rsidRPr="00F14D33">
      <w:rPr>
        <w:rFonts w:asciiTheme="minorBidi" w:hAnsiTheme="minorBidi"/>
        <w:i/>
        <w:iCs/>
        <w:sz w:val="23"/>
        <w:szCs w:val="23"/>
      </w:rPr>
      <w:t>Ilmu</w:t>
    </w:r>
    <w:proofErr w:type="spellEnd"/>
    <w:r w:rsidRPr="00F14D33">
      <w:rPr>
        <w:rFonts w:asciiTheme="minorBidi" w:hAnsiTheme="minorBidi"/>
        <w:i/>
        <w:iCs/>
        <w:sz w:val="23"/>
        <w:szCs w:val="23"/>
      </w:rPr>
      <w:t xml:space="preserve"> </w:t>
    </w:r>
    <w:proofErr w:type="spellStart"/>
    <w:r w:rsidRPr="00F14D33">
      <w:rPr>
        <w:rFonts w:asciiTheme="minorBidi" w:hAnsiTheme="minorBidi"/>
        <w:i/>
        <w:iCs/>
        <w:sz w:val="23"/>
        <w:szCs w:val="23"/>
      </w:rPr>
      <w:t>Keguruan</w:t>
    </w:r>
    <w:proofErr w:type="spellEnd"/>
    <w:r w:rsidRPr="00F14D33">
      <w:rPr>
        <w:rFonts w:asciiTheme="minorBidi" w:hAnsiTheme="minorBidi"/>
        <w:i/>
        <w:iCs/>
        <w:sz w:val="23"/>
        <w:szCs w:val="23"/>
      </w:rPr>
      <w:t xml:space="preserve"> (JTIK) Borneo, Volume </w:t>
    </w:r>
    <w:r>
      <w:rPr>
        <w:rFonts w:asciiTheme="minorBidi" w:hAnsiTheme="minorBidi"/>
        <w:i/>
        <w:iCs/>
        <w:sz w:val="23"/>
        <w:szCs w:val="23"/>
      </w:rPr>
      <w:t>1</w:t>
    </w:r>
    <w:r w:rsidRPr="00F14D33">
      <w:rPr>
        <w:rFonts w:asciiTheme="minorBidi" w:hAnsiTheme="minorBidi"/>
        <w:i/>
        <w:iCs/>
        <w:sz w:val="23"/>
        <w:szCs w:val="23"/>
      </w:rPr>
      <w:t xml:space="preserve"> (</w:t>
    </w:r>
    <w:r>
      <w:rPr>
        <w:rFonts w:asciiTheme="minorBidi" w:hAnsiTheme="minorBidi"/>
        <w:i/>
        <w:iCs/>
        <w:sz w:val="23"/>
        <w:szCs w:val="23"/>
      </w:rPr>
      <w:t>1</w:t>
    </w:r>
    <w:r w:rsidRPr="00F14D33">
      <w:rPr>
        <w:rFonts w:asciiTheme="minorBidi" w:hAnsiTheme="minorBidi"/>
        <w:i/>
        <w:iCs/>
        <w:sz w:val="23"/>
        <w:szCs w:val="23"/>
      </w:rPr>
      <w:t>), 20</w:t>
    </w:r>
    <w:r w:rsidR="00FA3B8D">
      <w:rPr>
        <w:rFonts w:asciiTheme="minorBidi" w:hAnsiTheme="minorBidi"/>
        <w:i/>
        <w:iCs/>
        <w:sz w:val="23"/>
        <w:szCs w:val="23"/>
        <w:lang w:val="id-ID"/>
      </w:rPr>
      <w:t>20</w:t>
    </w:r>
    <w:r w:rsidRPr="00F14D33">
      <w:rPr>
        <w:rFonts w:asciiTheme="minorBidi" w:hAnsiTheme="minorBidi"/>
        <w:i/>
        <w:iCs/>
        <w:sz w:val="23"/>
        <w:szCs w:val="23"/>
      </w:rPr>
      <w:t xml:space="preserve">     </w:t>
    </w:r>
  </w:p>
  <w:p w14:paraId="665520D1" w14:textId="77777777" w:rsidR="00682151" w:rsidRDefault="00682151" w:rsidP="009F465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917BE6" w14:textId="77777777" w:rsidR="00EC63C0" w:rsidRDefault="00EC63C0" w:rsidP="007E08CE">
      <w:r>
        <w:separator/>
      </w:r>
    </w:p>
  </w:footnote>
  <w:footnote w:type="continuationSeparator" w:id="0">
    <w:p w14:paraId="528974D3" w14:textId="77777777" w:rsidR="00EC63C0" w:rsidRDefault="00EC63C0" w:rsidP="007E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B9AD8" w14:textId="652B2DE8" w:rsidR="00682151" w:rsidRPr="00F14D33" w:rsidRDefault="00682151" w:rsidP="00682151">
    <w:pPr>
      <w:pStyle w:val="Header"/>
      <w:jc w:val="right"/>
      <w:rPr>
        <w:rFonts w:asciiTheme="minorBidi" w:hAnsiTheme="minorBidi"/>
        <w:i/>
        <w:iCs/>
      </w:rPr>
    </w:pPr>
    <w:proofErr w:type="spellStart"/>
    <w:r w:rsidRPr="00F14D33">
      <w:rPr>
        <w:rFonts w:asciiTheme="minorBidi" w:hAnsiTheme="minorBidi"/>
        <w:i/>
        <w:iCs/>
      </w:rPr>
      <w:t>Implementasi</w:t>
    </w:r>
    <w:proofErr w:type="spellEnd"/>
    <w:r w:rsidRPr="00F14D33">
      <w:rPr>
        <w:rFonts w:asciiTheme="minorBidi" w:hAnsiTheme="minorBidi"/>
        <w:i/>
        <w:iCs/>
      </w:rPr>
      <w:t xml:space="preserve"> </w:t>
    </w:r>
    <w:r>
      <w:rPr>
        <w:rFonts w:asciiTheme="minorBidi" w:hAnsiTheme="minorBidi"/>
        <w:i/>
        <w:iCs/>
        <w:lang w:val="id-ID"/>
      </w:rPr>
      <w:t>Metode Pembiasaan</w:t>
    </w:r>
    <w:r w:rsidRPr="00F14D33">
      <w:rPr>
        <w:rFonts w:asciiTheme="minorBidi" w:hAnsiTheme="minorBidi"/>
        <w:i/>
        <w:iCs/>
      </w:rPr>
      <w:t>…</w:t>
    </w:r>
  </w:p>
  <w:p w14:paraId="480FAD29" w14:textId="653AB82D" w:rsidR="00682151" w:rsidRDefault="00682151">
    <w:pPr>
      <w:pStyle w:val="Header"/>
    </w:pPr>
  </w:p>
  <w:p w14:paraId="265E25E0" w14:textId="77777777" w:rsidR="00682151" w:rsidRDefault="00682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F5DD83F7"/>
    <w:lvl w:ilvl="0">
      <w:start w:val="1"/>
      <w:numFmt w:val="upperLetter"/>
      <w:suff w:val="space"/>
      <w:lvlText w:val="%1."/>
      <w:lvlJc w:val="left"/>
    </w:lvl>
  </w:abstractNum>
  <w:abstractNum w:abstractNumId="1" w15:restartNumberingAfterBreak="0">
    <w:nsid w:val="00000002"/>
    <w:multiLevelType w:val="singleLevel"/>
    <w:tmpl w:val="21D81AB0"/>
    <w:lvl w:ilvl="0">
      <w:start w:val="1"/>
      <w:numFmt w:val="lowerLetter"/>
      <w:suff w:val="space"/>
      <w:lvlText w:val="%1."/>
      <w:lvlJc w:val="left"/>
    </w:lvl>
  </w:abstractNum>
  <w:abstractNum w:abstractNumId="2" w15:restartNumberingAfterBreak="0">
    <w:nsid w:val="02ED7ED7"/>
    <w:multiLevelType w:val="singleLevel"/>
    <w:tmpl w:val="E7E01F7E"/>
    <w:lvl w:ilvl="0">
      <w:start w:val="1"/>
      <w:numFmt w:val="decimal"/>
      <w:suff w:val="space"/>
      <w:lvlText w:val="%1."/>
      <w:lvlJc w:val="left"/>
      <w:rPr>
        <w:b w:val="0"/>
      </w:rPr>
    </w:lvl>
  </w:abstractNum>
  <w:abstractNum w:abstractNumId="3" w15:restartNumberingAfterBreak="0">
    <w:nsid w:val="497F474F"/>
    <w:multiLevelType w:val="hybridMultilevel"/>
    <w:tmpl w:val="21E845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E8"/>
    <w:rsid w:val="00006426"/>
    <w:rsid w:val="00020671"/>
    <w:rsid w:val="00025602"/>
    <w:rsid w:val="00042DBA"/>
    <w:rsid w:val="00113720"/>
    <w:rsid w:val="002232C0"/>
    <w:rsid w:val="002C5AA2"/>
    <w:rsid w:val="003F1BE8"/>
    <w:rsid w:val="004F325A"/>
    <w:rsid w:val="00546C48"/>
    <w:rsid w:val="005E68ED"/>
    <w:rsid w:val="00682151"/>
    <w:rsid w:val="007111E8"/>
    <w:rsid w:val="007E08CE"/>
    <w:rsid w:val="00957A4B"/>
    <w:rsid w:val="009A13D0"/>
    <w:rsid w:val="009E2906"/>
    <w:rsid w:val="009F4659"/>
    <w:rsid w:val="00AE659A"/>
    <w:rsid w:val="00B13A05"/>
    <w:rsid w:val="00B20665"/>
    <w:rsid w:val="00C177E4"/>
    <w:rsid w:val="00C4648A"/>
    <w:rsid w:val="00C701A2"/>
    <w:rsid w:val="00CD5684"/>
    <w:rsid w:val="00EC63C0"/>
    <w:rsid w:val="00EE4C1A"/>
    <w:rsid w:val="00F3440F"/>
    <w:rsid w:val="00F42515"/>
    <w:rsid w:val="00F90FC0"/>
    <w:rsid w:val="00FA1753"/>
    <w:rsid w:val="00FA3B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C6852"/>
  <w15:docId w15:val="{FD583FE6-CB70-43B2-95A9-199402AF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F1BE8"/>
    <w:pPr>
      <w:widowControl w:val="0"/>
      <w:autoSpaceDE w:val="0"/>
      <w:autoSpaceDN w:val="0"/>
      <w:spacing w:after="0" w:line="240" w:lineRule="auto"/>
    </w:pPr>
    <w:rPr>
      <w:rFonts w:eastAsia="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F1BE8"/>
    <w:rPr>
      <w:sz w:val="24"/>
      <w:szCs w:val="24"/>
    </w:rPr>
  </w:style>
  <w:style w:type="paragraph" w:styleId="NormalWeb">
    <w:name w:val="Normal (Web)"/>
    <w:qFormat/>
    <w:rsid w:val="003F1BE8"/>
    <w:pPr>
      <w:spacing w:beforeAutospacing="1" w:after="0" w:afterAutospacing="1"/>
    </w:pPr>
    <w:rPr>
      <w:sz w:val="24"/>
      <w:szCs w:val="24"/>
      <w:lang w:val="en-US" w:eastAsia="zh-CN"/>
    </w:rPr>
  </w:style>
  <w:style w:type="table" w:styleId="TableGrid">
    <w:name w:val="Table Grid"/>
    <w:basedOn w:val="TableNormal"/>
    <w:rsid w:val="003F1B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F1BE8"/>
  </w:style>
  <w:style w:type="paragraph" w:styleId="BalloonText">
    <w:name w:val="Balloon Text"/>
    <w:basedOn w:val="Normal"/>
    <w:link w:val="BalloonTextChar"/>
    <w:rsid w:val="003F1BE8"/>
    <w:rPr>
      <w:rFonts w:ascii="Tahoma" w:hAnsi="Tahoma" w:cs="Tahoma"/>
      <w:sz w:val="16"/>
      <w:szCs w:val="16"/>
    </w:rPr>
  </w:style>
  <w:style w:type="character" w:customStyle="1" w:styleId="BalloonTextChar">
    <w:name w:val="Balloon Text Char"/>
    <w:basedOn w:val="DefaultParagraphFont"/>
    <w:link w:val="BalloonText"/>
    <w:rsid w:val="003F1BE8"/>
    <w:rPr>
      <w:rFonts w:ascii="Tahoma" w:eastAsia="Times New Roman" w:hAnsi="Tahoma" w:cs="Tahoma"/>
      <w:sz w:val="16"/>
      <w:szCs w:val="16"/>
      <w:lang w:eastAsia="en-US"/>
    </w:rPr>
  </w:style>
  <w:style w:type="paragraph" w:styleId="FootnoteText">
    <w:name w:val="footnote text"/>
    <w:basedOn w:val="Normal"/>
    <w:link w:val="FootnoteTextChar"/>
    <w:rsid w:val="003F1BE8"/>
    <w:rPr>
      <w:sz w:val="20"/>
      <w:szCs w:val="20"/>
    </w:rPr>
  </w:style>
  <w:style w:type="character" w:customStyle="1" w:styleId="FootnoteTextChar">
    <w:name w:val="Footnote Text Char"/>
    <w:basedOn w:val="DefaultParagraphFont"/>
    <w:link w:val="FootnoteText"/>
    <w:rsid w:val="003F1BE8"/>
    <w:rPr>
      <w:rFonts w:eastAsia="Times New Roman"/>
      <w:lang w:eastAsia="en-US"/>
    </w:rPr>
  </w:style>
  <w:style w:type="character" w:styleId="FootnoteReference">
    <w:name w:val="footnote reference"/>
    <w:basedOn w:val="DefaultParagraphFont"/>
    <w:rsid w:val="003F1BE8"/>
    <w:rPr>
      <w:vertAlign w:val="superscript"/>
    </w:rPr>
  </w:style>
  <w:style w:type="character" w:styleId="Hyperlink">
    <w:name w:val="Hyperlink"/>
    <w:basedOn w:val="DefaultParagraphFont"/>
    <w:uiPriority w:val="99"/>
    <w:unhideWhenUsed/>
    <w:rsid w:val="00EE4C1A"/>
    <w:rPr>
      <w:color w:val="0563C1" w:themeColor="hyperlink"/>
      <w:u w:val="single"/>
    </w:rPr>
  </w:style>
  <w:style w:type="character" w:styleId="UnresolvedMention">
    <w:name w:val="Unresolved Mention"/>
    <w:basedOn w:val="DefaultParagraphFont"/>
    <w:uiPriority w:val="99"/>
    <w:semiHidden/>
    <w:unhideWhenUsed/>
    <w:rsid w:val="002C5AA2"/>
    <w:rPr>
      <w:color w:val="605E5C"/>
      <w:shd w:val="clear" w:color="auto" w:fill="E1DFDD"/>
    </w:rPr>
  </w:style>
  <w:style w:type="paragraph" w:styleId="Header">
    <w:name w:val="header"/>
    <w:basedOn w:val="Normal"/>
    <w:link w:val="HeaderChar"/>
    <w:uiPriority w:val="99"/>
    <w:unhideWhenUsed/>
    <w:rsid w:val="002C5AA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2C5AA2"/>
    <w:rPr>
      <w:rFonts w:asciiTheme="minorHAnsi" w:eastAsiaTheme="minorHAnsi" w:hAnsiTheme="minorHAnsi" w:cstheme="minorBidi"/>
      <w:sz w:val="22"/>
      <w:szCs w:val="22"/>
      <w:lang w:val="en-US" w:eastAsia="en-US"/>
    </w:rPr>
  </w:style>
  <w:style w:type="paragraph" w:styleId="ListParagraph">
    <w:name w:val="List Paragraph"/>
    <w:basedOn w:val="Normal"/>
    <w:uiPriority w:val="34"/>
    <w:qFormat/>
    <w:rsid w:val="002C5AA2"/>
    <w:pPr>
      <w:ind w:left="720"/>
      <w:contextualSpacing/>
    </w:pPr>
  </w:style>
  <w:style w:type="paragraph" w:styleId="Footer">
    <w:name w:val="footer"/>
    <w:basedOn w:val="Normal"/>
    <w:link w:val="FooterChar"/>
    <w:uiPriority w:val="99"/>
    <w:unhideWhenUsed/>
    <w:rsid w:val="007E08CE"/>
    <w:pPr>
      <w:tabs>
        <w:tab w:val="center" w:pos="4513"/>
        <w:tab w:val="right" w:pos="9026"/>
      </w:tabs>
    </w:pPr>
  </w:style>
  <w:style w:type="character" w:customStyle="1" w:styleId="FooterChar">
    <w:name w:val="Footer Char"/>
    <w:basedOn w:val="DefaultParagraphFont"/>
    <w:link w:val="Footer"/>
    <w:uiPriority w:val="99"/>
    <w:rsid w:val="007E08CE"/>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doi.org/10.31004/obsesi.v5i1.510" TargetMode="Externa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Sheet1!$D$1</c:f>
              <c:strCache>
                <c:ptCount val="1"/>
                <c:pt idx="0">
                  <c:v>Kurang Setuju</c:v>
                </c:pt>
              </c:strCache>
            </c:strRef>
          </c:tx>
          <c:spPr>
            <a:solidFill>
              <a:srgbClr val="FFFF00"/>
            </a:solidFill>
            <a:ln>
              <a:noFill/>
            </a:ln>
            <a:effectLst/>
          </c:spPr>
          <c:invertIfNegative val="0"/>
          <c:cat>
            <c:strRef>
              <c:f>Sheet1!$A$2:$A$6</c:f>
              <c:strCache>
                <c:ptCount val="5"/>
                <c:pt idx="0">
                  <c:v>Metode Pembiasaan yang dilaksanakan sangat efektif</c:v>
                </c:pt>
                <c:pt idx="1">
                  <c:v>Metode Pembiaaan membuat mahasiswa lebih disiplin dalam menghafal al-Qur'an</c:v>
                </c:pt>
                <c:pt idx="2">
                  <c:v>Antusias saat program Tahfidz berlangsung menggunakan metode pembiasaan</c:v>
                </c:pt>
                <c:pt idx="3">
                  <c:v>Implementasi Metode Pembiasaan dapat meningkatkan mahasiswa/i KKI 3 dalam menghafal Al-Qur'an</c:v>
                </c:pt>
                <c:pt idx="4">
                  <c:v>Termotivasi untuk istiqomah dalam menghafal Al-Qur'an melalui metode pembiasaan</c:v>
                </c:pt>
              </c:strCache>
            </c:strRef>
          </c:cat>
          <c:val>
            <c:numRef>
              <c:f>Sheet1!$D$2:$D$6</c:f>
              <c:numCache>
                <c:formatCode>General</c:formatCode>
                <c:ptCount val="5"/>
                <c:pt idx="0">
                  <c:v>6</c:v>
                </c:pt>
                <c:pt idx="1">
                  <c:v>3</c:v>
                </c:pt>
                <c:pt idx="2">
                  <c:v>1</c:v>
                </c:pt>
                <c:pt idx="3">
                  <c:v>3</c:v>
                </c:pt>
                <c:pt idx="4">
                  <c:v>3</c:v>
                </c:pt>
              </c:numCache>
            </c:numRef>
          </c:val>
          <c:extLst>
            <c:ext xmlns:c16="http://schemas.microsoft.com/office/drawing/2014/chart" uri="{C3380CC4-5D6E-409C-BE32-E72D297353CC}">
              <c16:uniqueId val="{00000000-E745-4C32-9B20-71AB9358C913}"/>
            </c:ext>
          </c:extLst>
        </c:ser>
        <c:ser>
          <c:idx val="2"/>
          <c:order val="1"/>
          <c:tx>
            <c:strRef>
              <c:f>Sheet1!$E$1</c:f>
              <c:strCache>
                <c:ptCount val="1"/>
                <c:pt idx="0">
                  <c:v>Tidak Setuju</c:v>
                </c:pt>
              </c:strCache>
            </c:strRef>
          </c:tx>
          <c:spPr>
            <a:solidFill>
              <a:srgbClr val="FF0000"/>
            </a:solidFill>
            <a:ln>
              <a:noFill/>
            </a:ln>
            <a:effectLst/>
          </c:spPr>
          <c:invertIfNegative val="0"/>
          <c:cat>
            <c:strRef>
              <c:f>Sheet1!$A$2:$A$6</c:f>
              <c:strCache>
                <c:ptCount val="5"/>
                <c:pt idx="0">
                  <c:v>Metode Pembiasaan yang dilaksanakan sangat efektif</c:v>
                </c:pt>
                <c:pt idx="1">
                  <c:v>Metode Pembiaaan membuat mahasiswa lebih disiplin dalam menghafal al-Qur'an</c:v>
                </c:pt>
                <c:pt idx="2">
                  <c:v>Antusias saat program Tahfidz berlangsung menggunakan metode pembiasaan</c:v>
                </c:pt>
                <c:pt idx="3">
                  <c:v>Implementasi Metode Pembiasaan dapat meningkatkan mahasiswa/i KKI 3 dalam menghafal Al-Qur'an</c:v>
                </c:pt>
                <c:pt idx="4">
                  <c:v>Termotivasi untuk istiqomah dalam menghafal Al-Qur'an melalui metode pembiasaan</c:v>
                </c:pt>
              </c:strCache>
            </c:strRef>
          </c:cat>
          <c:val>
            <c:numRef>
              <c:f>Sheet1!$E$2:$E$6</c:f>
              <c:numCache>
                <c:formatCode>General</c:formatCode>
                <c:ptCount val="5"/>
                <c:pt idx="0">
                  <c:v>0</c:v>
                </c:pt>
                <c:pt idx="1">
                  <c:v>0</c:v>
                </c:pt>
                <c:pt idx="2">
                  <c:v>1</c:v>
                </c:pt>
                <c:pt idx="3">
                  <c:v>0</c:v>
                </c:pt>
                <c:pt idx="4">
                  <c:v>0</c:v>
                </c:pt>
              </c:numCache>
            </c:numRef>
          </c:val>
          <c:extLst>
            <c:ext xmlns:c16="http://schemas.microsoft.com/office/drawing/2014/chart" uri="{C3380CC4-5D6E-409C-BE32-E72D297353CC}">
              <c16:uniqueId val="{00000001-E745-4C32-9B20-71AB9358C913}"/>
            </c:ext>
          </c:extLst>
        </c:ser>
        <c:ser>
          <c:idx val="0"/>
          <c:order val="2"/>
          <c:tx>
            <c:strRef>
              <c:f>Sheet1!$C$1</c:f>
              <c:strCache>
                <c:ptCount val="1"/>
                <c:pt idx="0">
                  <c:v>Setuju</c:v>
                </c:pt>
              </c:strCache>
            </c:strRef>
          </c:tx>
          <c:spPr>
            <a:solidFill>
              <a:srgbClr val="92D050"/>
            </a:solidFill>
            <a:ln>
              <a:noFill/>
            </a:ln>
            <a:effectLst/>
          </c:spPr>
          <c:invertIfNegative val="0"/>
          <c:cat>
            <c:strRef>
              <c:f>Sheet1!$A$2:$A$6</c:f>
              <c:strCache>
                <c:ptCount val="5"/>
                <c:pt idx="0">
                  <c:v>Metode Pembiasaan yang dilaksanakan sangat efektif</c:v>
                </c:pt>
                <c:pt idx="1">
                  <c:v>Metode Pembiaaan membuat mahasiswa lebih disiplin dalam menghafal al-Qur'an</c:v>
                </c:pt>
                <c:pt idx="2">
                  <c:v>Antusias saat program Tahfidz berlangsung menggunakan metode pembiasaan</c:v>
                </c:pt>
                <c:pt idx="3">
                  <c:v>Implementasi Metode Pembiasaan dapat meningkatkan mahasiswa/i KKI 3 dalam menghafal Al-Qur'an</c:v>
                </c:pt>
                <c:pt idx="4">
                  <c:v>Termotivasi untuk istiqomah dalam menghafal Al-Qur'an melalui metode pembiasaan</c:v>
                </c:pt>
              </c:strCache>
            </c:strRef>
          </c:cat>
          <c:val>
            <c:numRef>
              <c:f>Sheet1!$C$2:$C$6</c:f>
              <c:numCache>
                <c:formatCode>General</c:formatCode>
                <c:ptCount val="5"/>
                <c:pt idx="0">
                  <c:v>13</c:v>
                </c:pt>
                <c:pt idx="1">
                  <c:v>15</c:v>
                </c:pt>
                <c:pt idx="2">
                  <c:v>16</c:v>
                </c:pt>
                <c:pt idx="3">
                  <c:v>12</c:v>
                </c:pt>
                <c:pt idx="4">
                  <c:v>15</c:v>
                </c:pt>
              </c:numCache>
            </c:numRef>
          </c:val>
          <c:extLst>
            <c:ext xmlns:c16="http://schemas.microsoft.com/office/drawing/2014/chart" uri="{C3380CC4-5D6E-409C-BE32-E72D297353CC}">
              <c16:uniqueId val="{00000002-E745-4C32-9B20-71AB9358C913}"/>
            </c:ext>
          </c:extLst>
        </c:ser>
        <c:ser>
          <c:idx val="3"/>
          <c:order val="3"/>
          <c:tx>
            <c:strRef>
              <c:f>"Sangat Setuju"</c:f>
              <c:strCache>
                <c:ptCount val="1"/>
                <c:pt idx="0">
                  <c:v>Sangat Setuju</c:v>
                </c:pt>
              </c:strCache>
            </c:strRef>
          </c:tx>
          <c:spPr>
            <a:solidFill>
              <a:srgbClr val="00B0F0"/>
            </a:solidFill>
            <a:ln>
              <a:noFill/>
            </a:ln>
            <a:effectLst/>
          </c:spPr>
          <c:invertIfNegative val="0"/>
          <c:cat>
            <c:strRef>
              <c:f>Sheet1!$A$2:$A$6</c:f>
              <c:strCache>
                <c:ptCount val="5"/>
                <c:pt idx="0">
                  <c:v>Metode Pembiasaan yang dilaksanakan sangat efektif</c:v>
                </c:pt>
                <c:pt idx="1">
                  <c:v>Metode Pembiaaan membuat mahasiswa lebih disiplin dalam menghafal al-Qur'an</c:v>
                </c:pt>
                <c:pt idx="2">
                  <c:v>Antusias saat program Tahfidz berlangsung menggunakan metode pembiasaan</c:v>
                </c:pt>
                <c:pt idx="3">
                  <c:v>Implementasi Metode Pembiasaan dapat meningkatkan mahasiswa/i KKI 3 dalam menghafal Al-Qur'an</c:v>
                </c:pt>
                <c:pt idx="4">
                  <c:v>Termotivasi untuk istiqomah dalam menghafal Al-Qur'an melalui metode pembiasaan</c:v>
                </c:pt>
              </c:strCache>
            </c:strRef>
          </c:cat>
          <c:val>
            <c:numRef>
              <c:f>{1}</c:f>
              <c:numCache>
                <c:formatCode>General</c:formatCode>
                <c:ptCount val="1"/>
                <c:pt idx="0">
                  <c:v>1</c:v>
                </c:pt>
              </c:numCache>
            </c:numRef>
          </c:val>
          <c:extLst>
            <c:ext xmlns:c16="http://schemas.microsoft.com/office/drawing/2014/chart" uri="{C3380CC4-5D6E-409C-BE32-E72D297353CC}">
              <c16:uniqueId val="{00000003-E745-4C32-9B20-71AB9358C913}"/>
            </c:ext>
          </c:extLst>
        </c:ser>
        <c:dLbls>
          <c:showLegendKey val="0"/>
          <c:showVal val="0"/>
          <c:showCatName val="0"/>
          <c:showSerName val="0"/>
          <c:showPercent val="0"/>
          <c:showBubbleSize val="0"/>
        </c:dLbls>
        <c:gapWidth val="219"/>
        <c:overlap val="-27"/>
        <c:axId val="144923648"/>
        <c:axId val="145236736"/>
      </c:barChart>
      <c:catAx>
        <c:axId val="14492364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45236736"/>
        <c:crosses val="autoZero"/>
        <c:auto val="1"/>
        <c:lblAlgn val="ctr"/>
        <c:lblOffset val="100"/>
        <c:noMultiLvlLbl val="0"/>
      </c:catAx>
      <c:valAx>
        <c:axId val="145236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crossAx val="144923648"/>
        <c:crosses val="autoZero"/>
        <c:crossBetween val="between"/>
      </c:valAx>
      <c:spPr>
        <a:noFill/>
        <a:ln>
          <a:noFill/>
        </a:ln>
        <a:effectLst/>
      </c:spPr>
    </c:plotArea>
    <c:legend>
      <c:legendPos val="b"/>
      <c:layout>
        <c:manualLayout>
          <c:xMode val="edge"/>
          <c:yMode val="edge"/>
          <c:x val="0.32125000000000015"/>
          <c:y val="0.92398553017752205"/>
          <c:w val="0.42000000000000032"/>
          <c:h val="7.4166666666666894E-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Book Antiqua" panose="02040602050305030304" charset="0"/>
                <a:cs typeface="Book Antiqua" panose="02040602050305030304" charset="0"/>
              </a:rPr>
              <a:t>Diagram 1. Efektivitas</a:t>
            </a:r>
          </a:p>
        </c:rich>
      </c:tx>
      <c:layout>
        <c:manualLayout>
          <c:xMode val="edge"/>
          <c:yMode val="edge"/>
          <c:x val="0.36010021948557802"/>
          <c:y val="2.0087043856712412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D22-44D6-9A53-5ACCE5E57E48}"/>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CD22-44D6-9A53-5ACCE5E57E48}"/>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CD22-44D6-9A53-5ACCE5E57E48}"/>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CD22-44D6-9A53-5ACCE5E57E48}"/>
              </c:ext>
            </c:extLst>
          </c:dPt>
          <c:dLbls>
            <c:dLbl>
              <c:idx val="0"/>
              <c:layout>
                <c:manualLayout>
                  <c:x val="-8.4766467313214557E-3"/>
                  <c:y val="0.15671911037122799"/>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D22-44D6-9A53-5ACCE5E57E48}"/>
                </c:ext>
              </c:extLst>
            </c:dLbl>
            <c:dLbl>
              <c:idx val="2"/>
              <c:layout>
                <c:manualLayout>
                  <c:x val="6.6096824846857805E-2"/>
                  <c:y val="7.950106598849503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D22-44D6-9A53-5ACCE5E57E48}"/>
                </c:ext>
              </c:extLst>
            </c:dLbl>
            <c:dLbl>
              <c:idx val="3"/>
              <c:layout>
                <c:manualLayout>
                  <c:x val="-6.2734599654182431E-3"/>
                  <c:y val="8.5335457780672488E-2"/>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5.5962691538973999E-2"/>
                      <c:h val="6.1252023745277898E-2"/>
                    </c:manualLayout>
                  </c15:layout>
                </c:ext>
                <c:ext xmlns:c16="http://schemas.microsoft.com/office/drawing/2014/chart" uri="{C3380CC4-5D6E-409C-BE32-E72D297353CC}">
                  <c16:uniqueId val="{00000007-CD22-44D6-9A53-5ACCE5E57E48}"/>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1</c:v>
                </c:pt>
                <c:pt idx="1">
                  <c:v>13</c:v>
                </c:pt>
                <c:pt idx="2">
                  <c:v>6</c:v>
                </c:pt>
                <c:pt idx="3">
                  <c:v>0</c:v>
                </c:pt>
              </c:numCache>
            </c:numRef>
          </c:val>
          <c:extLst>
            <c:ext xmlns:c16="http://schemas.microsoft.com/office/drawing/2014/chart" uri="{C3380CC4-5D6E-409C-BE32-E72D297353CC}">
              <c16:uniqueId val="{00000008-CD22-44D6-9A53-5ACCE5E57E48}"/>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5987730061350047"/>
          <c:y val="0.227764213463551"/>
          <c:w val="0.20748466257668721"/>
          <c:h val="0.4918032786885251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Book Antiqua" panose="02040602050305030304" charset="0"/>
                <a:cs typeface="Book Antiqua" panose="02040602050305030304" charset="0"/>
              </a:rPr>
              <a:t>Diagram 2. Kedisiplinan</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CAE-440B-A256-FF227F23590D}"/>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3CAE-440B-A256-FF227F23590D}"/>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3CAE-440B-A256-FF227F23590D}"/>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3CAE-440B-A256-FF227F23590D}"/>
              </c:ext>
            </c:extLst>
          </c:dPt>
          <c:dLbls>
            <c:dLbl>
              <c:idx val="3"/>
              <c:layout>
                <c:manualLayout>
                  <c:x val="-2.2458954701153801E-3"/>
                  <c:y val="0.1104934770265911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CAE-440B-A256-FF227F23590D}"/>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2</c:v>
                </c:pt>
                <c:pt idx="1">
                  <c:v>15</c:v>
                </c:pt>
                <c:pt idx="2">
                  <c:v>3</c:v>
                </c:pt>
                <c:pt idx="3">
                  <c:v>0</c:v>
                </c:pt>
              </c:numCache>
            </c:numRef>
          </c:val>
          <c:extLst>
            <c:ext xmlns:c16="http://schemas.microsoft.com/office/drawing/2014/chart" uri="{C3380CC4-5D6E-409C-BE32-E72D297353CC}">
              <c16:uniqueId val="{00000008-3CAE-440B-A256-FF227F23590D}"/>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9311377245509065"/>
          <c:y val="0.25581395348837199"/>
          <c:w val="0.28293413173652693"/>
          <c:h val="0.41690300623936549"/>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Book Antiqua" panose="02040602050305030304" charset="0"/>
                <a:cs typeface="Book Antiqua" panose="02040602050305030304" charset="0"/>
              </a:rPr>
              <a:t>Diagram 3. Antusias</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AB-4D8C-83DD-433FE60B9366}"/>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6EAB-4D8C-83DD-433FE60B9366}"/>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6EAB-4D8C-83DD-433FE60B9366}"/>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6EAB-4D8C-83DD-433FE60B9366}"/>
              </c:ext>
            </c:extLst>
          </c:dPt>
          <c:dLbls>
            <c:dLbl>
              <c:idx val="0"/>
              <c:layout>
                <c:manualLayout>
                  <c:x val="-1.6189187034488749E-2"/>
                  <c:y val="0.14909589426248257"/>
                </c:manualLayout>
              </c:layout>
              <c:dLblPos val="bestFit"/>
              <c:showLegendKey val="0"/>
              <c:showVal val="0"/>
              <c:showCatName val="0"/>
              <c:showSerName val="0"/>
              <c:showPercent val="1"/>
              <c:showBubbleSize val="0"/>
              <c:extLst>
                <c:ext xmlns:c15="http://schemas.microsoft.com/office/drawing/2012/chart" uri="{CE6537A1-D6FC-4f65-9D91-7224C49458BB}">
                  <c15:layout>
                    <c:manualLayout>
                      <c:w val="5.9381171823568099E-2"/>
                      <c:h val="0.109601449275362"/>
                    </c:manualLayout>
                  </c15:layout>
                </c:ext>
                <c:ext xmlns:c16="http://schemas.microsoft.com/office/drawing/2014/chart" uri="{C3380CC4-5D6E-409C-BE32-E72D297353CC}">
                  <c16:uniqueId val="{00000001-6EAB-4D8C-83DD-433FE60B9366}"/>
                </c:ext>
              </c:extLst>
            </c:dLbl>
            <c:dLbl>
              <c:idx val="2"/>
              <c:layout>
                <c:manualLayout>
                  <c:x val="3.5516976730735214E-2"/>
                  <c:y val="0.136996571840257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EAB-4D8C-83DD-433FE60B9366}"/>
                </c:ext>
              </c:extLst>
            </c:dLbl>
            <c:dLbl>
              <c:idx val="3"/>
              <c:layout>
                <c:manualLayout>
                  <c:x val="1.0329930270212905E-2"/>
                  <c:y val="0.1245818539746122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EAB-4D8C-83DD-433FE60B9366}"/>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2</c:v>
                </c:pt>
                <c:pt idx="1">
                  <c:v>16</c:v>
                </c:pt>
                <c:pt idx="2">
                  <c:v>1</c:v>
                </c:pt>
                <c:pt idx="3">
                  <c:v>1</c:v>
                </c:pt>
              </c:numCache>
            </c:numRef>
          </c:val>
          <c:extLst>
            <c:ext xmlns:c16="http://schemas.microsoft.com/office/drawing/2014/chart" uri="{C3380CC4-5D6E-409C-BE32-E72D297353CC}">
              <c16:uniqueId val="{00000008-6EAB-4D8C-83DD-433FE60B9366}"/>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974905897114162"/>
          <c:y val="0.27448197558898801"/>
          <c:w val="0.18632371392722721"/>
          <c:h val="0.40306556911723102"/>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Book Antiqua" panose="02040602050305030304" charset="0"/>
                <a:cs typeface="Book Antiqua" panose="02040602050305030304" charset="0"/>
              </a:rPr>
              <a:t>Diagram 4. Prestasi</a:t>
            </a:r>
          </a:p>
        </c:rich>
      </c:tx>
      <c:layout>
        <c:manualLayout>
          <c:xMode val="edge"/>
          <c:yMode val="edge"/>
          <c:x val="0.36656305608758299"/>
          <c:y val="1.0197144799456203E-2"/>
        </c:manualLayout>
      </c:layout>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85-493E-8FCD-3904F7927260}"/>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4B85-493E-8FCD-3904F7927260}"/>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4B85-493E-8FCD-3904F7927260}"/>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4B85-493E-8FCD-3904F7927260}"/>
              </c:ext>
            </c:extLst>
          </c:dPt>
          <c:dLbls>
            <c:dLbl>
              <c:idx val="3"/>
              <c:layout>
                <c:manualLayout>
                  <c:x val="5.6345678640545415E-3"/>
                  <c:y val="0.1664552124720804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B85-493E-8FCD-3904F7927260}"/>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5</c:v>
                </c:pt>
                <c:pt idx="1">
                  <c:v>12</c:v>
                </c:pt>
                <c:pt idx="2">
                  <c:v>3</c:v>
                </c:pt>
                <c:pt idx="3">
                  <c:v>0</c:v>
                </c:pt>
              </c:numCache>
            </c:numRef>
          </c:val>
          <c:extLst>
            <c:ext xmlns:c16="http://schemas.microsoft.com/office/drawing/2014/chart" uri="{C3380CC4-5D6E-409C-BE32-E72D297353CC}">
              <c16:uniqueId val="{00000008-4B85-493E-8FCD-3904F7927260}"/>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7555722514400263"/>
          <c:y val="0.30357142857142899"/>
          <c:w val="0.176558978211871"/>
          <c:h val="0.3778698979591858"/>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en-US" sz="1400" b="0" i="0" u="none" strike="noStrike" kern="1200" spc="0" baseline="0">
                <a:solidFill>
                  <a:schemeClr val="tx1">
                    <a:lumMod val="65000"/>
                    <a:lumOff val="35000"/>
                  </a:schemeClr>
                </a:solidFill>
                <a:latin typeface="+mn-lt"/>
                <a:ea typeface="+mn-ea"/>
                <a:cs typeface="+mn-cs"/>
              </a:defRPr>
            </a:pPr>
            <a:r>
              <a:rPr lang="en-US" sz="1000" b="1">
                <a:solidFill>
                  <a:sysClr val="windowText" lastClr="000000"/>
                </a:solidFill>
                <a:latin typeface="Book Antiqua" panose="02040602050305030304" charset="0"/>
                <a:cs typeface="Book Antiqua" panose="02040602050305030304" charset="0"/>
              </a:rPr>
              <a:t>Diagram 5. Termotivasi</a:t>
            </a:r>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F4-49F2-B909-A21D763B66A2}"/>
              </c:ext>
            </c:extLst>
          </c:dPt>
          <c:dPt>
            <c:idx val="1"/>
            <c:bubble3D val="0"/>
            <c:spPr>
              <a:solidFill>
                <a:srgbClr val="92D050"/>
              </a:solidFill>
              <a:ln w="19050">
                <a:solidFill>
                  <a:schemeClr val="lt1"/>
                </a:solidFill>
              </a:ln>
              <a:effectLst/>
            </c:spPr>
            <c:extLst>
              <c:ext xmlns:c16="http://schemas.microsoft.com/office/drawing/2014/chart" uri="{C3380CC4-5D6E-409C-BE32-E72D297353CC}">
                <c16:uniqueId val="{00000003-39F4-49F2-B909-A21D763B66A2}"/>
              </c:ext>
            </c:extLst>
          </c:dPt>
          <c:dPt>
            <c:idx val="2"/>
            <c:bubble3D val="0"/>
            <c:spPr>
              <a:solidFill>
                <a:srgbClr val="FFFF00"/>
              </a:solidFill>
              <a:ln w="19050">
                <a:solidFill>
                  <a:schemeClr val="lt1"/>
                </a:solidFill>
              </a:ln>
              <a:effectLst/>
            </c:spPr>
            <c:extLst>
              <c:ext xmlns:c16="http://schemas.microsoft.com/office/drawing/2014/chart" uri="{C3380CC4-5D6E-409C-BE32-E72D297353CC}">
                <c16:uniqueId val="{00000005-39F4-49F2-B909-A21D763B66A2}"/>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39F4-49F2-B909-A21D763B66A2}"/>
              </c:ext>
            </c:extLst>
          </c:dPt>
          <c:dLbls>
            <c:dLbl>
              <c:idx val="2"/>
              <c:layout>
                <c:manualLayout>
                  <c:x val="3.48609135563306E-2"/>
                  <c:y val="0.13014874064066001"/>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9F4-49F2-B909-A21D763B66A2}"/>
                </c:ext>
              </c:extLst>
            </c:dLbl>
            <c:dLbl>
              <c:idx val="3"/>
              <c:layout>
                <c:manualLayout>
                  <c:x val="3.7283034887994281E-3"/>
                  <c:y val="0.1258545576396236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9F4-49F2-B909-A21D763B66A2}"/>
                </c:ext>
              </c:extLst>
            </c:dLbl>
            <c:spPr>
              <a:noFill/>
              <a:ln>
                <a:noFill/>
              </a:ln>
              <a:effectLst/>
            </c:spPr>
            <c:txPr>
              <a:bodyPr rot="0" spcFirstLastPara="0" vertOverflow="ellipsis" vert="horz" wrap="square" lIns="38100" tIns="19050" rIns="38100" bIns="19050" anchor="ctr" anchorCtr="1"/>
              <a:lstStyle/>
              <a:p>
                <a:pPr>
                  <a:defRPr lang="en-US"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Sangat Setuju</c:v>
                </c:pt>
                <c:pt idx="1">
                  <c:v>Setuju</c:v>
                </c:pt>
                <c:pt idx="2">
                  <c:v>Kurang Setuju</c:v>
                </c:pt>
                <c:pt idx="3">
                  <c:v>Tidak Setuju</c:v>
                </c:pt>
              </c:strCache>
            </c:strRef>
          </c:cat>
          <c:val>
            <c:numRef>
              <c:f>Sheet1!$B$2:$B$5</c:f>
              <c:numCache>
                <c:formatCode>General</c:formatCode>
                <c:ptCount val="4"/>
                <c:pt idx="0">
                  <c:v>2</c:v>
                </c:pt>
                <c:pt idx="1">
                  <c:v>15</c:v>
                </c:pt>
                <c:pt idx="2">
                  <c:v>3</c:v>
                </c:pt>
                <c:pt idx="3">
                  <c:v>0</c:v>
                </c:pt>
              </c:numCache>
            </c:numRef>
          </c:val>
          <c:extLst>
            <c:ext xmlns:c16="http://schemas.microsoft.com/office/drawing/2014/chart" uri="{C3380CC4-5D6E-409C-BE32-E72D297353CC}">
              <c16:uniqueId val="{00000008-39F4-49F2-B909-A21D763B66A2}"/>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7797663435247646"/>
          <c:y val="0.252315672471286"/>
          <c:w val="0.17151379567486921"/>
          <c:h val="0.51685809559095997"/>
        </c:manualLayout>
      </c:layout>
      <c:overlay val="0"/>
      <c:spPr>
        <a:noFill/>
        <a:ln>
          <a:noFill/>
        </a:ln>
        <a:effectLst/>
      </c:spPr>
      <c:txPr>
        <a:bodyPr rot="0" spcFirstLastPara="0"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id-ID"/>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lang="en-US"/>
      </a:pPr>
      <a:endParaRPr lang="id-ID"/>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5D308A1-C397-4ED5-9CAB-198BD23FBA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11</Pages>
  <Words>9132</Words>
  <Characters>52054</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9</cp:revision>
  <dcterms:created xsi:type="dcterms:W3CDTF">2020-06-23T03:45:00Z</dcterms:created>
  <dcterms:modified xsi:type="dcterms:W3CDTF">2020-06-23T05:13:00Z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Citation Style_1">
    <vt:lpwstr>http://www.zotero.org/styles/chicago-author-date</vt:lpwstr>
  </property>
  <property fmtid="{D5CDD505-2E9C-101B-9397-08002B2CF9AE}" pid="25" name="Mendeley Unique User Id_1">
    <vt:lpwstr>e41a7989-ead3-3edd-af3a-d0b5d825fbfe</vt:lpwstr>
  </property>
</Properties>
</file>